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34"/>
        <w:gridCol w:w="1323"/>
        <w:gridCol w:w="1417"/>
        <w:gridCol w:w="5360"/>
        <w:gridCol w:w="903"/>
        <w:gridCol w:w="903"/>
      </w:tblGrid>
      <w:tr w:rsidR="00935F77" w:rsidRPr="00464151" w:rsidTr="00935F77">
        <w:trPr>
          <w:trHeight w:val="285"/>
          <w:tblHeader/>
          <w:jc w:val="center"/>
        </w:trPr>
        <w:tc>
          <w:tcPr>
            <w:tcW w:w="734" w:type="dxa"/>
            <w:tcMar>
              <w:top w:w="0" w:type="dxa"/>
              <w:left w:w="108" w:type="dxa"/>
              <w:bottom w:w="0" w:type="dxa"/>
              <w:right w:w="108" w:type="dxa"/>
            </w:tcMar>
            <w:vAlign w:val="center"/>
          </w:tcPr>
          <w:p w:rsidR="00935F77" w:rsidRPr="00464151" w:rsidRDefault="00935F77">
            <w:pPr>
              <w:jc w:val="center"/>
              <w:rPr>
                <w:rFonts w:asciiTheme="minorEastAsia" w:eastAsiaTheme="minorEastAsia" w:hAnsiTheme="minorEastAsia"/>
                <w:b/>
                <w:szCs w:val="21"/>
              </w:rPr>
            </w:pPr>
            <w:r w:rsidRPr="00464151">
              <w:rPr>
                <w:rFonts w:asciiTheme="minorEastAsia" w:eastAsiaTheme="minorEastAsia" w:hAnsiTheme="minorEastAsia" w:hint="eastAsia"/>
                <w:b/>
                <w:szCs w:val="21"/>
              </w:rPr>
              <w:t>序号</w:t>
            </w:r>
          </w:p>
        </w:tc>
        <w:tc>
          <w:tcPr>
            <w:tcW w:w="1323" w:type="dxa"/>
            <w:tcMar>
              <w:top w:w="0" w:type="dxa"/>
              <w:left w:w="108" w:type="dxa"/>
              <w:bottom w:w="0" w:type="dxa"/>
              <w:right w:w="108" w:type="dxa"/>
            </w:tcMar>
            <w:vAlign w:val="center"/>
          </w:tcPr>
          <w:p w:rsidR="00935F77" w:rsidRPr="00464151" w:rsidRDefault="00935F77">
            <w:pPr>
              <w:jc w:val="center"/>
              <w:rPr>
                <w:rFonts w:asciiTheme="minorEastAsia" w:eastAsiaTheme="minorEastAsia" w:hAnsiTheme="minorEastAsia"/>
                <w:b/>
                <w:szCs w:val="21"/>
              </w:rPr>
            </w:pPr>
            <w:r w:rsidRPr="00464151">
              <w:rPr>
                <w:rFonts w:asciiTheme="minorEastAsia" w:eastAsiaTheme="minorEastAsia" w:hAnsiTheme="minorEastAsia" w:hint="eastAsia"/>
                <w:b/>
                <w:szCs w:val="21"/>
              </w:rPr>
              <w:t>评分项目</w:t>
            </w:r>
          </w:p>
        </w:tc>
        <w:tc>
          <w:tcPr>
            <w:tcW w:w="1417" w:type="dxa"/>
            <w:tcMar>
              <w:top w:w="0" w:type="dxa"/>
              <w:left w:w="108" w:type="dxa"/>
              <w:bottom w:w="0" w:type="dxa"/>
              <w:right w:w="108" w:type="dxa"/>
            </w:tcMar>
            <w:vAlign w:val="center"/>
          </w:tcPr>
          <w:p w:rsidR="00935F77" w:rsidRPr="00464151" w:rsidRDefault="00935F77">
            <w:pPr>
              <w:jc w:val="center"/>
              <w:rPr>
                <w:rFonts w:asciiTheme="minorEastAsia" w:eastAsiaTheme="minorEastAsia" w:hAnsiTheme="minorEastAsia"/>
                <w:b/>
                <w:szCs w:val="21"/>
              </w:rPr>
            </w:pPr>
            <w:r w:rsidRPr="00464151">
              <w:rPr>
                <w:rFonts w:asciiTheme="minorEastAsia" w:eastAsiaTheme="minorEastAsia" w:hAnsiTheme="minorEastAsia" w:hint="eastAsia"/>
                <w:b/>
                <w:szCs w:val="21"/>
              </w:rPr>
              <w:t>分值</w:t>
            </w:r>
          </w:p>
        </w:tc>
        <w:tc>
          <w:tcPr>
            <w:tcW w:w="5360" w:type="dxa"/>
            <w:tcMar>
              <w:top w:w="0" w:type="dxa"/>
              <w:left w:w="108" w:type="dxa"/>
              <w:bottom w:w="0" w:type="dxa"/>
              <w:right w:w="108" w:type="dxa"/>
            </w:tcMar>
            <w:vAlign w:val="center"/>
          </w:tcPr>
          <w:p w:rsidR="00935F77" w:rsidRPr="00464151" w:rsidRDefault="00935F77">
            <w:pPr>
              <w:jc w:val="center"/>
              <w:rPr>
                <w:rFonts w:asciiTheme="minorEastAsia" w:eastAsiaTheme="minorEastAsia" w:hAnsiTheme="minorEastAsia"/>
                <w:b/>
                <w:szCs w:val="21"/>
              </w:rPr>
            </w:pPr>
            <w:r>
              <w:rPr>
                <w:rFonts w:asciiTheme="minorEastAsia" w:eastAsiaTheme="minorEastAsia" w:hAnsiTheme="minorEastAsia" w:hint="eastAsia"/>
                <w:b/>
                <w:szCs w:val="21"/>
              </w:rPr>
              <w:t>打</w:t>
            </w:r>
            <w:r w:rsidRPr="00464151">
              <w:rPr>
                <w:rFonts w:asciiTheme="minorEastAsia" w:eastAsiaTheme="minorEastAsia" w:hAnsiTheme="minorEastAsia" w:hint="eastAsia"/>
                <w:b/>
                <w:szCs w:val="21"/>
              </w:rPr>
              <w:t>分参考说明</w:t>
            </w:r>
          </w:p>
        </w:tc>
        <w:tc>
          <w:tcPr>
            <w:tcW w:w="903" w:type="dxa"/>
          </w:tcPr>
          <w:p w:rsidR="00935F77" w:rsidRDefault="00935F77">
            <w:pPr>
              <w:jc w:val="center"/>
              <w:rPr>
                <w:rFonts w:asciiTheme="minorEastAsia" w:eastAsiaTheme="minorEastAsia" w:hAnsiTheme="minorEastAsia"/>
                <w:b/>
                <w:szCs w:val="21"/>
              </w:rPr>
            </w:pPr>
          </w:p>
          <w:p w:rsidR="00935F77" w:rsidRPr="00464151" w:rsidRDefault="00935F77">
            <w:pPr>
              <w:jc w:val="center"/>
              <w:rPr>
                <w:rFonts w:asciiTheme="minorEastAsia" w:eastAsiaTheme="minorEastAsia" w:hAnsiTheme="minorEastAsia"/>
                <w:b/>
                <w:szCs w:val="21"/>
              </w:rPr>
            </w:pPr>
            <w:r w:rsidRPr="00464151">
              <w:rPr>
                <w:rFonts w:asciiTheme="minorEastAsia" w:eastAsiaTheme="minorEastAsia" w:hAnsiTheme="minorEastAsia" w:hint="eastAsia"/>
                <w:b/>
                <w:szCs w:val="21"/>
              </w:rPr>
              <w:t>得分</w:t>
            </w:r>
          </w:p>
        </w:tc>
        <w:tc>
          <w:tcPr>
            <w:tcW w:w="903" w:type="dxa"/>
          </w:tcPr>
          <w:p w:rsidR="00935F77" w:rsidRDefault="00935F77">
            <w:pPr>
              <w:jc w:val="center"/>
              <w:rPr>
                <w:rFonts w:asciiTheme="minorEastAsia" w:eastAsiaTheme="minorEastAsia" w:hAnsiTheme="minorEastAsia"/>
                <w:b/>
                <w:szCs w:val="21"/>
              </w:rPr>
            </w:pPr>
          </w:p>
          <w:p w:rsidR="00935F77" w:rsidRPr="00464151" w:rsidRDefault="00935F77">
            <w:pPr>
              <w:jc w:val="center"/>
              <w:rPr>
                <w:rFonts w:asciiTheme="minorEastAsia" w:eastAsiaTheme="minorEastAsia" w:hAnsiTheme="minorEastAsia" w:hint="eastAsia"/>
                <w:b/>
                <w:szCs w:val="21"/>
              </w:rPr>
            </w:pPr>
            <w:bookmarkStart w:id="0" w:name="_GoBack"/>
            <w:bookmarkEnd w:id="0"/>
            <w:r w:rsidRPr="00464151">
              <w:rPr>
                <w:rFonts w:asciiTheme="minorEastAsia" w:eastAsiaTheme="minorEastAsia" w:hAnsiTheme="minorEastAsia" w:hint="eastAsia"/>
                <w:b/>
                <w:szCs w:val="21"/>
              </w:rPr>
              <w:t>得分</w:t>
            </w:r>
          </w:p>
        </w:tc>
      </w:tr>
      <w:tr w:rsidR="00935F77" w:rsidRPr="00464151" w:rsidTr="00935F77">
        <w:trPr>
          <w:trHeight w:val="90"/>
          <w:jc w:val="center"/>
        </w:trPr>
        <w:tc>
          <w:tcPr>
            <w:tcW w:w="734" w:type="dxa"/>
            <w:vMerge w:val="restart"/>
            <w:tcMar>
              <w:top w:w="0" w:type="dxa"/>
              <w:left w:w="108" w:type="dxa"/>
              <w:bottom w:w="0" w:type="dxa"/>
              <w:right w:w="108" w:type="dxa"/>
            </w:tcMar>
            <w:vAlign w:val="center"/>
          </w:tcPr>
          <w:p w:rsidR="00935F77" w:rsidRPr="00464151" w:rsidRDefault="00935F77">
            <w:pPr>
              <w:jc w:val="left"/>
              <w:rPr>
                <w:rFonts w:asciiTheme="minorEastAsia" w:eastAsiaTheme="minorEastAsia" w:hAnsiTheme="minorEastAsia"/>
                <w:szCs w:val="21"/>
              </w:rPr>
            </w:pPr>
            <w:r w:rsidRPr="00464151">
              <w:rPr>
                <w:rFonts w:asciiTheme="minorEastAsia" w:eastAsiaTheme="minorEastAsia" w:hAnsiTheme="minorEastAsia" w:hint="eastAsia"/>
                <w:szCs w:val="21"/>
              </w:rPr>
              <w:t>技术</w:t>
            </w:r>
            <w:r w:rsidRPr="00464151">
              <w:rPr>
                <w:rFonts w:asciiTheme="minorEastAsia" w:eastAsiaTheme="minorEastAsia" w:hAnsiTheme="minorEastAsia"/>
                <w:szCs w:val="21"/>
              </w:rPr>
              <w:t>部分</w:t>
            </w:r>
          </w:p>
          <w:p w:rsidR="00935F77" w:rsidRPr="00464151" w:rsidRDefault="00935F77">
            <w:pPr>
              <w:jc w:val="left"/>
              <w:rPr>
                <w:rFonts w:asciiTheme="minorEastAsia" w:eastAsiaTheme="minorEastAsia" w:hAnsiTheme="minorEastAsia"/>
                <w:szCs w:val="21"/>
              </w:rPr>
            </w:pPr>
            <w:r w:rsidRPr="00464151">
              <w:rPr>
                <w:rFonts w:asciiTheme="minorEastAsia" w:eastAsiaTheme="minorEastAsia" w:hAnsiTheme="minorEastAsia" w:hint="eastAsia"/>
                <w:szCs w:val="21"/>
              </w:rPr>
              <w:t>38分</w:t>
            </w:r>
          </w:p>
        </w:tc>
        <w:tc>
          <w:tcPr>
            <w:tcW w:w="1323" w:type="dxa"/>
            <w:tcMar>
              <w:top w:w="0" w:type="dxa"/>
              <w:left w:w="108" w:type="dxa"/>
              <w:bottom w:w="0" w:type="dxa"/>
              <w:right w:w="108" w:type="dxa"/>
            </w:tcMar>
            <w:vAlign w:val="center"/>
          </w:tcPr>
          <w:p w:rsidR="00935F77" w:rsidRPr="00464151" w:rsidRDefault="00935F77">
            <w:pPr>
              <w:jc w:val="left"/>
              <w:rPr>
                <w:rFonts w:asciiTheme="minorEastAsia" w:eastAsiaTheme="minorEastAsia" w:hAnsiTheme="minorEastAsia"/>
                <w:szCs w:val="21"/>
              </w:rPr>
            </w:pPr>
            <w:r w:rsidRPr="00464151">
              <w:rPr>
                <w:rFonts w:asciiTheme="minorEastAsia" w:eastAsiaTheme="minorEastAsia" w:hAnsiTheme="minorEastAsia" w:hint="eastAsia"/>
                <w:szCs w:val="21"/>
              </w:rPr>
              <w:t>体检方案</w:t>
            </w:r>
          </w:p>
        </w:tc>
        <w:tc>
          <w:tcPr>
            <w:tcW w:w="1417" w:type="dxa"/>
            <w:tcMar>
              <w:top w:w="0" w:type="dxa"/>
              <w:left w:w="108" w:type="dxa"/>
              <w:bottom w:w="0" w:type="dxa"/>
              <w:right w:w="108" w:type="dxa"/>
            </w:tcMar>
            <w:vAlign w:val="center"/>
          </w:tcPr>
          <w:p w:rsidR="00935F77" w:rsidRPr="00464151" w:rsidRDefault="00935F77">
            <w:pPr>
              <w:jc w:val="center"/>
              <w:rPr>
                <w:rFonts w:asciiTheme="minorEastAsia" w:eastAsiaTheme="minorEastAsia" w:hAnsiTheme="minorEastAsia"/>
                <w:szCs w:val="21"/>
              </w:rPr>
            </w:pPr>
            <w:r w:rsidRPr="00464151">
              <w:rPr>
                <w:rFonts w:asciiTheme="minorEastAsia" w:eastAsiaTheme="minorEastAsia" w:hAnsiTheme="minorEastAsia" w:hint="eastAsia"/>
                <w:szCs w:val="21"/>
              </w:rPr>
              <w:t>0-10分</w:t>
            </w:r>
          </w:p>
        </w:tc>
        <w:tc>
          <w:tcPr>
            <w:tcW w:w="5360" w:type="dxa"/>
            <w:tcMar>
              <w:top w:w="0" w:type="dxa"/>
              <w:left w:w="108" w:type="dxa"/>
              <w:bottom w:w="0" w:type="dxa"/>
              <w:right w:w="108" w:type="dxa"/>
            </w:tcMar>
            <w:vAlign w:val="center"/>
          </w:tcPr>
          <w:p w:rsidR="00935F77" w:rsidRPr="00464151" w:rsidRDefault="00935F77">
            <w:pPr>
              <w:jc w:val="left"/>
              <w:rPr>
                <w:rFonts w:asciiTheme="minorEastAsia" w:eastAsiaTheme="minorEastAsia" w:hAnsiTheme="minorEastAsia"/>
                <w:szCs w:val="21"/>
              </w:rPr>
            </w:pPr>
            <w:r w:rsidRPr="00464151">
              <w:rPr>
                <w:rFonts w:asciiTheme="minorEastAsia" w:eastAsiaTheme="minorEastAsia" w:hAnsiTheme="minorEastAsia" w:hint="eastAsia"/>
                <w:szCs w:val="21"/>
              </w:rPr>
              <w:t>根据提供体检方案的服务内容、服务范围等方面的完整性、合理性，以及总体安排、安全措施等内容进行酌情评分：</w:t>
            </w:r>
          </w:p>
          <w:p w:rsidR="00935F77" w:rsidRPr="00464151" w:rsidRDefault="00935F77">
            <w:pPr>
              <w:jc w:val="left"/>
              <w:rPr>
                <w:rFonts w:asciiTheme="minorEastAsia" w:eastAsiaTheme="minorEastAsia" w:hAnsiTheme="minorEastAsia"/>
                <w:szCs w:val="21"/>
              </w:rPr>
            </w:pPr>
            <w:r w:rsidRPr="00464151">
              <w:rPr>
                <w:rFonts w:asciiTheme="minorEastAsia" w:eastAsiaTheme="minorEastAsia" w:hAnsiTheme="minorEastAsia" w:hint="eastAsia"/>
                <w:szCs w:val="21"/>
              </w:rPr>
              <w:t>1）体检服务内容、服务范围完整、合理，体检安排具有及时性和有效性，总体安排科学，安全措施到位的，得 8-10分；</w:t>
            </w:r>
          </w:p>
          <w:p w:rsidR="00935F77" w:rsidRPr="00464151" w:rsidRDefault="00935F77">
            <w:pPr>
              <w:jc w:val="left"/>
              <w:rPr>
                <w:rFonts w:asciiTheme="minorEastAsia" w:eastAsiaTheme="minorEastAsia" w:hAnsiTheme="minorEastAsia"/>
                <w:szCs w:val="21"/>
              </w:rPr>
            </w:pPr>
            <w:r w:rsidRPr="00464151">
              <w:rPr>
                <w:rFonts w:asciiTheme="minorEastAsia" w:eastAsiaTheme="minorEastAsia" w:hAnsiTheme="minorEastAsia" w:hint="eastAsia"/>
                <w:szCs w:val="21"/>
              </w:rPr>
              <w:t xml:space="preserve">2）体检服务内容、服务范围较为完整、合理，体检安排具有及时性和有效性，总体安排较为科学，安全措施有针对性的，得 5-7分；  </w:t>
            </w:r>
          </w:p>
          <w:p w:rsidR="00935F77" w:rsidRPr="00464151" w:rsidRDefault="00935F77">
            <w:pPr>
              <w:jc w:val="left"/>
              <w:rPr>
                <w:rFonts w:asciiTheme="minorEastAsia" w:eastAsiaTheme="minorEastAsia" w:hAnsiTheme="minorEastAsia"/>
                <w:szCs w:val="21"/>
              </w:rPr>
            </w:pPr>
            <w:r w:rsidRPr="00464151">
              <w:rPr>
                <w:rFonts w:asciiTheme="minorEastAsia" w:eastAsiaTheme="minorEastAsia" w:hAnsiTheme="minorEastAsia" w:hint="eastAsia"/>
                <w:szCs w:val="21"/>
              </w:rPr>
              <w:t>3）服务方案较为简单，在总体安排和安全措施方面表现一般的，得2-4分；</w:t>
            </w:r>
          </w:p>
          <w:p w:rsidR="00935F77" w:rsidRPr="00464151" w:rsidRDefault="00935F77">
            <w:pPr>
              <w:jc w:val="left"/>
              <w:rPr>
                <w:rFonts w:asciiTheme="minorEastAsia" w:eastAsiaTheme="minorEastAsia" w:hAnsiTheme="minorEastAsia"/>
                <w:szCs w:val="21"/>
              </w:rPr>
            </w:pPr>
            <w:r w:rsidRPr="00464151">
              <w:rPr>
                <w:rFonts w:asciiTheme="minorEastAsia" w:eastAsiaTheme="minorEastAsia" w:hAnsiTheme="minorEastAsia" w:hint="eastAsia"/>
                <w:szCs w:val="21"/>
              </w:rPr>
              <w:t>4）较差或未提供的不得分。</w:t>
            </w:r>
          </w:p>
        </w:tc>
        <w:tc>
          <w:tcPr>
            <w:tcW w:w="903" w:type="dxa"/>
          </w:tcPr>
          <w:p w:rsidR="00935F77" w:rsidRPr="00464151" w:rsidRDefault="00935F77">
            <w:pPr>
              <w:jc w:val="left"/>
              <w:rPr>
                <w:rFonts w:asciiTheme="minorEastAsia" w:eastAsiaTheme="minorEastAsia" w:hAnsiTheme="minorEastAsia"/>
                <w:szCs w:val="21"/>
              </w:rPr>
            </w:pPr>
          </w:p>
        </w:tc>
        <w:tc>
          <w:tcPr>
            <w:tcW w:w="903" w:type="dxa"/>
          </w:tcPr>
          <w:p w:rsidR="00935F77" w:rsidRPr="00464151" w:rsidRDefault="00935F77">
            <w:pPr>
              <w:jc w:val="left"/>
              <w:rPr>
                <w:rFonts w:asciiTheme="minorEastAsia" w:eastAsiaTheme="minorEastAsia" w:hAnsiTheme="minorEastAsia"/>
                <w:szCs w:val="21"/>
              </w:rPr>
            </w:pPr>
          </w:p>
        </w:tc>
      </w:tr>
      <w:tr w:rsidR="00935F77" w:rsidRPr="00464151" w:rsidTr="00935F77">
        <w:trPr>
          <w:trHeight w:val="712"/>
          <w:jc w:val="center"/>
        </w:trPr>
        <w:tc>
          <w:tcPr>
            <w:tcW w:w="734" w:type="dxa"/>
            <w:vMerge/>
            <w:tcMar>
              <w:top w:w="0" w:type="dxa"/>
              <w:left w:w="108" w:type="dxa"/>
              <w:bottom w:w="0" w:type="dxa"/>
              <w:right w:w="108" w:type="dxa"/>
            </w:tcMar>
            <w:vAlign w:val="center"/>
          </w:tcPr>
          <w:p w:rsidR="00935F77" w:rsidRPr="00464151" w:rsidRDefault="00935F77">
            <w:pPr>
              <w:jc w:val="left"/>
              <w:rPr>
                <w:rFonts w:asciiTheme="minorEastAsia" w:eastAsiaTheme="minorEastAsia" w:hAnsiTheme="minorEastAsia"/>
                <w:szCs w:val="21"/>
              </w:rPr>
            </w:pPr>
          </w:p>
        </w:tc>
        <w:tc>
          <w:tcPr>
            <w:tcW w:w="1323" w:type="dxa"/>
            <w:tcMar>
              <w:top w:w="0" w:type="dxa"/>
              <w:left w:w="108" w:type="dxa"/>
              <w:bottom w:w="0" w:type="dxa"/>
              <w:right w:w="108" w:type="dxa"/>
            </w:tcMar>
            <w:vAlign w:val="center"/>
          </w:tcPr>
          <w:p w:rsidR="00935F77" w:rsidRPr="00464151" w:rsidRDefault="00935F77">
            <w:pPr>
              <w:jc w:val="left"/>
              <w:rPr>
                <w:rFonts w:asciiTheme="minorEastAsia" w:eastAsiaTheme="minorEastAsia" w:hAnsiTheme="minorEastAsia"/>
                <w:szCs w:val="21"/>
              </w:rPr>
            </w:pPr>
            <w:r w:rsidRPr="00464151">
              <w:rPr>
                <w:rFonts w:asciiTheme="minorEastAsia" w:eastAsiaTheme="minorEastAsia" w:hAnsiTheme="minorEastAsia" w:hint="eastAsia"/>
                <w:szCs w:val="21"/>
              </w:rPr>
              <w:t>社会影响力</w:t>
            </w:r>
          </w:p>
        </w:tc>
        <w:tc>
          <w:tcPr>
            <w:tcW w:w="1417" w:type="dxa"/>
            <w:tcMar>
              <w:top w:w="0" w:type="dxa"/>
              <w:left w:w="108" w:type="dxa"/>
              <w:bottom w:w="0" w:type="dxa"/>
              <w:right w:w="108" w:type="dxa"/>
            </w:tcMar>
            <w:vAlign w:val="center"/>
          </w:tcPr>
          <w:p w:rsidR="00935F77" w:rsidRPr="00464151" w:rsidRDefault="00935F77">
            <w:pPr>
              <w:snapToGrid w:val="0"/>
              <w:jc w:val="center"/>
              <w:rPr>
                <w:rFonts w:asciiTheme="minorEastAsia" w:eastAsiaTheme="minorEastAsia" w:hAnsiTheme="minorEastAsia"/>
                <w:szCs w:val="21"/>
              </w:rPr>
            </w:pPr>
            <w:r w:rsidRPr="00464151">
              <w:rPr>
                <w:rFonts w:asciiTheme="minorEastAsia" w:eastAsiaTheme="minorEastAsia" w:hAnsiTheme="minorEastAsia" w:hint="eastAsia"/>
                <w:szCs w:val="21"/>
              </w:rPr>
              <w:t>0-10分</w:t>
            </w:r>
          </w:p>
        </w:tc>
        <w:tc>
          <w:tcPr>
            <w:tcW w:w="5360" w:type="dxa"/>
            <w:tcMar>
              <w:top w:w="0" w:type="dxa"/>
              <w:left w:w="108" w:type="dxa"/>
              <w:bottom w:w="0" w:type="dxa"/>
              <w:right w:w="108" w:type="dxa"/>
            </w:tcMar>
            <w:vAlign w:val="center"/>
          </w:tcPr>
          <w:p w:rsidR="00935F77" w:rsidRPr="00464151" w:rsidRDefault="00935F77">
            <w:pPr>
              <w:pStyle w:val="2"/>
              <w:adjustRightInd w:val="0"/>
              <w:snapToGrid w:val="0"/>
              <w:spacing w:line="273" w:lineRule="auto"/>
              <w:ind w:firstLineChars="0" w:firstLine="0"/>
              <w:jc w:val="left"/>
              <w:rPr>
                <w:rFonts w:asciiTheme="minorEastAsia" w:eastAsiaTheme="minorEastAsia" w:hAnsiTheme="minorEastAsia"/>
                <w:szCs w:val="21"/>
              </w:rPr>
            </w:pPr>
            <w:r w:rsidRPr="00464151">
              <w:rPr>
                <w:rFonts w:asciiTheme="minorEastAsia" w:eastAsiaTheme="minorEastAsia" w:hAnsiTheme="minorEastAsia" w:hint="eastAsia"/>
                <w:szCs w:val="21"/>
              </w:rPr>
              <w:t>根据各供应商的社会影响力、荣誉等情况进行酌情评分：</w:t>
            </w:r>
          </w:p>
          <w:p w:rsidR="00935F77" w:rsidRPr="00464151" w:rsidRDefault="00935F77">
            <w:pPr>
              <w:pStyle w:val="2"/>
              <w:adjustRightInd w:val="0"/>
              <w:snapToGrid w:val="0"/>
              <w:spacing w:line="273" w:lineRule="auto"/>
              <w:ind w:firstLineChars="0" w:firstLine="0"/>
              <w:jc w:val="left"/>
              <w:rPr>
                <w:rFonts w:asciiTheme="minorEastAsia" w:eastAsiaTheme="minorEastAsia" w:hAnsiTheme="minorEastAsia"/>
                <w:szCs w:val="21"/>
              </w:rPr>
            </w:pPr>
            <w:r w:rsidRPr="00464151">
              <w:rPr>
                <w:rFonts w:asciiTheme="minorEastAsia" w:eastAsiaTheme="minorEastAsia" w:hAnsiTheme="minorEastAsia" w:hint="eastAsia"/>
                <w:szCs w:val="21"/>
              </w:rPr>
              <w:t xml:space="preserve">1）市场评价优秀、市场知名度高，用户反馈良好的，得 7-10分； </w:t>
            </w:r>
          </w:p>
          <w:p w:rsidR="00935F77" w:rsidRPr="00464151" w:rsidRDefault="00935F77">
            <w:pPr>
              <w:pStyle w:val="2"/>
              <w:adjustRightInd w:val="0"/>
              <w:snapToGrid w:val="0"/>
              <w:spacing w:line="273" w:lineRule="auto"/>
              <w:ind w:firstLineChars="0" w:firstLine="0"/>
              <w:jc w:val="left"/>
              <w:rPr>
                <w:rFonts w:asciiTheme="minorEastAsia" w:eastAsiaTheme="minorEastAsia" w:hAnsiTheme="minorEastAsia"/>
                <w:szCs w:val="21"/>
              </w:rPr>
            </w:pPr>
            <w:r w:rsidRPr="00464151">
              <w:rPr>
                <w:rFonts w:asciiTheme="minorEastAsia" w:eastAsiaTheme="minorEastAsia" w:hAnsiTheme="minorEastAsia" w:hint="eastAsia"/>
                <w:szCs w:val="21"/>
              </w:rPr>
              <w:t>2）市场评价和知名度较高，用户反馈较好的，得 3-6 分；</w:t>
            </w:r>
          </w:p>
          <w:p w:rsidR="00935F77" w:rsidRPr="00464151" w:rsidRDefault="00935F77">
            <w:pPr>
              <w:pStyle w:val="2"/>
              <w:adjustRightInd w:val="0"/>
              <w:snapToGrid w:val="0"/>
              <w:spacing w:line="273" w:lineRule="auto"/>
              <w:ind w:firstLineChars="0" w:firstLine="0"/>
              <w:jc w:val="left"/>
              <w:rPr>
                <w:rFonts w:asciiTheme="minorEastAsia" w:eastAsiaTheme="minorEastAsia" w:hAnsiTheme="minorEastAsia"/>
                <w:szCs w:val="21"/>
              </w:rPr>
            </w:pPr>
            <w:r w:rsidRPr="00464151">
              <w:rPr>
                <w:rFonts w:asciiTheme="minorEastAsia" w:eastAsiaTheme="minorEastAsia" w:hAnsiTheme="minorEastAsia" w:hint="eastAsia"/>
                <w:szCs w:val="21"/>
              </w:rPr>
              <w:t>3）行业知名度一般，体检信息安全保密措施有待改善，得 1-2 分；</w:t>
            </w:r>
          </w:p>
          <w:p w:rsidR="00935F77" w:rsidRPr="00464151" w:rsidRDefault="00935F77">
            <w:pPr>
              <w:pStyle w:val="2"/>
              <w:adjustRightInd w:val="0"/>
              <w:snapToGrid w:val="0"/>
              <w:spacing w:line="273" w:lineRule="auto"/>
              <w:ind w:firstLineChars="0" w:firstLine="0"/>
              <w:jc w:val="left"/>
              <w:rPr>
                <w:rFonts w:asciiTheme="minorEastAsia" w:eastAsiaTheme="minorEastAsia" w:hAnsiTheme="minorEastAsia"/>
                <w:szCs w:val="21"/>
              </w:rPr>
            </w:pPr>
            <w:r w:rsidRPr="00464151">
              <w:rPr>
                <w:rFonts w:asciiTheme="minorEastAsia" w:eastAsiaTheme="minorEastAsia" w:hAnsiTheme="minorEastAsia" w:hint="eastAsia"/>
                <w:szCs w:val="21"/>
              </w:rPr>
              <w:t>4）较差或未提供的不得分。</w:t>
            </w:r>
          </w:p>
          <w:p w:rsidR="00935F77" w:rsidRPr="00464151" w:rsidRDefault="00935F77" w:rsidP="007E49E6">
            <w:pPr>
              <w:pStyle w:val="2"/>
              <w:adjustRightInd w:val="0"/>
              <w:snapToGrid w:val="0"/>
              <w:spacing w:line="273" w:lineRule="auto"/>
              <w:ind w:firstLineChars="0" w:firstLine="0"/>
              <w:jc w:val="left"/>
              <w:rPr>
                <w:rFonts w:asciiTheme="minorEastAsia" w:eastAsiaTheme="minorEastAsia" w:hAnsiTheme="minorEastAsia"/>
                <w:b/>
                <w:szCs w:val="21"/>
              </w:rPr>
            </w:pPr>
            <w:r w:rsidRPr="00464151">
              <w:rPr>
                <w:rFonts w:asciiTheme="minorEastAsia" w:eastAsiaTheme="minorEastAsia" w:hAnsiTheme="minorEastAsia" w:hint="eastAsia"/>
                <w:b/>
                <w:szCs w:val="21"/>
              </w:rPr>
              <w:t>注：报价文件中须提供供应</w:t>
            </w:r>
            <w:proofErr w:type="gramStart"/>
            <w:r w:rsidRPr="00464151">
              <w:rPr>
                <w:rFonts w:asciiTheme="minorEastAsia" w:eastAsiaTheme="minorEastAsia" w:hAnsiTheme="minorEastAsia" w:hint="eastAsia"/>
                <w:b/>
                <w:szCs w:val="21"/>
              </w:rPr>
              <w:t>商综合</w:t>
            </w:r>
            <w:proofErr w:type="gramEnd"/>
            <w:r w:rsidRPr="00464151">
              <w:rPr>
                <w:rFonts w:asciiTheme="minorEastAsia" w:eastAsiaTheme="minorEastAsia" w:hAnsiTheme="minorEastAsia" w:hint="eastAsia"/>
                <w:b/>
                <w:szCs w:val="21"/>
              </w:rPr>
              <w:t>情况简介、荣誉等证明材料。</w:t>
            </w:r>
          </w:p>
        </w:tc>
        <w:tc>
          <w:tcPr>
            <w:tcW w:w="903" w:type="dxa"/>
          </w:tcPr>
          <w:p w:rsidR="00935F77" w:rsidRPr="00464151" w:rsidRDefault="00935F77">
            <w:pPr>
              <w:pStyle w:val="2"/>
              <w:adjustRightInd w:val="0"/>
              <w:snapToGrid w:val="0"/>
              <w:spacing w:line="273" w:lineRule="auto"/>
              <w:ind w:firstLineChars="0" w:firstLine="0"/>
              <w:jc w:val="left"/>
              <w:rPr>
                <w:rFonts w:asciiTheme="minorEastAsia" w:eastAsiaTheme="minorEastAsia" w:hAnsiTheme="minorEastAsia"/>
                <w:szCs w:val="21"/>
              </w:rPr>
            </w:pPr>
          </w:p>
        </w:tc>
        <w:tc>
          <w:tcPr>
            <w:tcW w:w="903" w:type="dxa"/>
          </w:tcPr>
          <w:p w:rsidR="00935F77" w:rsidRPr="00464151" w:rsidRDefault="00935F77">
            <w:pPr>
              <w:pStyle w:val="2"/>
              <w:adjustRightInd w:val="0"/>
              <w:snapToGrid w:val="0"/>
              <w:spacing w:line="273" w:lineRule="auto"/>
              <w:ind w:firstLineChars="0" w:firstLine="0"/>
              <w:jc w:val="left"/>
              <w:rPr>
                <w:rFonts w:asciiTheme="minorEastAsia" w:eastAsiaTheme="minorEastAsia" w:hAnsiTheme="minorEastAsia"/>
                <w:szCs w:val="21"/>
              </w:rPr>
            </w:pPr>
          </w:p>
        </w:tc>
      </w:tr>
      <w:tr w:rsidR="00935F77" w:rsidRPr="00464151" w:rsidTr="00935F77">
        <w:trPr>
          <w:trHeight w:val="331"/>
          <w:jc w:val="center"/>
        </w:trPr>
        <w:tc>
          <w:tcPr>
            <w:tcW w:w="734" w:type="dxa"/>
            <w:vMerge/>
            <w:tcMar>
              <w:top w:w="0" w:type="dxa"/>
              <w:left w:w="108" w:type="dxa"/>
              <w:bottom w:w="0" w:type="dxa"/>
              <w:right w:w="108" w:type="dxa"/>
            </w:tcMar>
            <w:vAlign w:val="center"/>
          </w:tcPr>
          <w:p w:rsidR="00935F77" w:rsidRPr="00464151" w:rsidRDefault="00935F77">
            <w:pPr>
              <w:jc w:val="left"/>
              <w:rPr>
                <w:rFonts w:asciiTheme="minorEastAsia" w:eastAsiaTheme="minorEastAsia" w:hAnsiTheme="minorEastAsia"/>
                <w:szCs w:val="21"/>
              </w:rPr>
            </w:pPr>
          </w:p>
        </w:tc>
        <w:tc>
          <w:tcPr>
            <w:tcW w:w="1323" w:type="dxa"/>
            <w:tcMar>
              <w:top w:w="0" w:type="dxa"/>
              <w:left w:w="108" w:type="dxa"/>
              <w:bottom w:w="0" w:type="dxa"/>
              <w:right w:w="108" w:type="dxa"/>
            </w:tcMar>
            <w:vAlign w:val="center"/>
          </w:tcPr>
          <w:p w:rsidR="00935F77" w:rsidRPr="00464151" w:rsidRDefault="00935F77">
            <w:pPr>
              <w:jc w:val="left"/>
              <w:rPr>
                <w:rFonts w:asciiTheme="minorEastAsia" w:eastAsiaTheme="minorEastAsia" w:hAnsiTheme="minorEastAsia"/>
                <w:szCs w:val="21"/>
              </w:rPr>
            </w:pPr>
            <w:r w:rsidRPr="00464151">
              <w:rPr>
                <w:rFonts w:asciiTheme="minorEastAsia" w:eastAsiaTheme="minorEastAsia" w:hAnsiTheme="minorEastAsia" w:hint="eastAsia"/>
                <w:szCs w:val="21"/>
              </w:rPr>
              <w:t>体检整体环境</w:t>
            </w:r>
          </w:p>
        </w:tc>
        <w:tc>
          <w:tcPr>
            <w:tcW w:w="1417" w:type="dxa"/>
            <w:tcMar>
              <w:top w:w="0" w:type="dxa"/>
              <w:left w:w="108" w:type="dxa"/>
              <w:bottom w:w="0" w:type="dxa"/>
              <w:right w:w="108" w:type="dxa"/>
            </w:tcMar>
            <w:vAlign w:val="center"/>
          </w:tcPr>
          <w:p w:rsidR="00935F77" w:rsidRPr="00464151" w:rsidRDefault="00935F77">
            <w:pPr>
              <w:snapToGrid w:val="0"/>
              <w:jc w:val="center"/>
              <w:rPr>
                <w:rFonts w:asciiTheme="minorEastAsia" w:eastAsiaTheme="minorEastAsia" w:hAnsiTheme="minorEastAsia"/>
                <w:szCs w:val="21"/>
              </w:rPr>
            </w:pPr>
            <w:r w:rsidRPr="00464151">
              <w:rPr>
                <w:rFonts w:asciiTheme="minorEastAsia" w:eastAsiaTheme="minorEastAsia" w:hAnsiTheme="minorEastAsia" w:hint="eastAsia"/>
                <w:szCs w:val="21"/>
              </w:rPr>
              <w:t>0-18分</w:t>
            </w:r>
          </w:p>
        </w:tc>
        <w:tc>
          <w:tcPr>
            <w:tcW w:w="5360" w:type="dxa"/>
            <w:tcMar>
              <w:top w:w="0" w:type="dxa"/>
              <w:left w:w="108" w:type="dxa"/>
              <w:bottom w:w="0" w:type="dxa"/>
              <w:right w:w="108" w:type="dxa"/>
            </w:tcMar>
            <w:vAlign w:val="center"/>
          </w:tcPr>
          <w:p w:rsidR="00935F77" w:rsidRPr="00464151" w:rsidRDefault="00935F77">
            <w:pPr>
              <w:snapToGrid w:val="0"/>
              <w:jc w:val="left"/>
              <w:rPr>
                <w:rFonts w:asciiTheme="minorEastAsia" w:eastAsiaTheme="minorEastAsia" w:hAnsiTheme="minorEastAsia"/>
                <w:szCs w:val="21"/>
              </w:rPr>
            </w:pPr>
            <w:r w:rsidRPr="00464151">
              <w:rPr>
                <w:rFonts w:asciiTheme="minorEastAsia" w:eastAsiaTheme="minorEastAsia" w:hAnsiTheme="minorEastAsia" w:hint="eastAsia"/>
                <w:szCs w:val="21"/>
              </w:rPr>
              <w:t>根据各供应商体检场所的独立性、位置、体检环境等情况进行综合评审，</w:t>
            </w:r>
          </w:p>
          <w:p w:rsidR="00935F77" w:rsidRPr="00464151" w:rsidRDefault="00935F77">
            <w:pPr>
              <w:snapToGrid w:val="0"/>
              <w:jc w:val="left"/>
              <w:rPr>
                <w:rFonts w:asciiTheme="minorEastAsia" w:eastAsiaTheme="minorEastAsia" w:hAnsiTheme="minorEastAsia"/>
                <w:szCs w:val="21"/>
              </w:rPr>
            </w:pPr>
            <w:r w:rsidRPr="00464151">
              <w:rPr>
                <w:rFonts w:asciiTheme="minorEastAsia" w:eastAsiaTheme="minorEastAsia" w:hAnsiTheme="minorEastAsia" w:hint="eastAsia"/>
                <w:szCs w:val="21"/>
              </w:rPr>
              <w:t>1.体检环境优秀、交通便利，体检场所宽敞明亮的得15-18分；</w:t>
            </w:r>
          </w:p>
          <w:p w:rsidR="00935F77" w:rsidRPr="00464151" w:rsidRDefault="00935F77">
            <w:pPr>
              <w:snapToGrid w:val="0"/>
              <w:jc w:val="left"/>
              <w:rPr>
                <w:rFonts w:asciiTheme="minorEastAsia" w:eastAsiaTheme="minorEastAsia" w:hAnsiTheme="minorEastAsia"/>
                <w:szCs w:val="21"/>
              </w:rPr>
            </w:pPr>
            <w:r w:rsidRPr="00464151">
              <w:rPr>
                <w:rFonts w:asciiTheme="minorEastAsia" w:eastAsiaTheme="minorEastAsia" w:hAnsiTheme="minorEastAsia" w:hint="eastAsia"/>
                <w:szCs w:val="21"/>
              </w:rPr>
              <w:t xml:space="preserve">2.体检环境较好、交通较为便利，有停车场，体检场所较为宽敞明亮的得10-13分； </w:t>
            </w:r>
          </w:p>
          <w:p w:rsidR="00935F77" w:rsidRPr="00464151" w:rsidRDefault="00935F77">
            <w:pPr>
              <w:snapToGrid w:val="0"/>
              <w:jc w:val="left"/>
              <w:rPr>
                <w:rFonts w:asciiTheme="minorEastAsia" w:eastAsiaTheme="minorEastAsia" w:hAnsiTheme="minorEastAsia"/>
                <w:szCs w:val="21"/>
              </w:rPr>
            </w:pPr>
            <w:r w:rsidRPr="00464151">
              <w:rPr>
                <w:rFonts w:asciiTheme="minorEastAsia" w:eastAsiaTheme="minorEastAsia" w:hAnsiTheme="minorEastAsia" w:hint="eastAsia"/>
                <w:szCs w:val="21"/>
              </w:rPr>
              <w:t>3.体检环境一般，交通不便利，没有停车场，体检场所有待改善的得 6-9分；</w:t>
            </w:r>
          </w:p>
          <w:p w:rsidR="00935F77" w:rsidRPr="00464151" w:rsidRDefault="00935F77">
            <w:pPr>
              <w:snapToGrid w:val="0"/>
              <w:jc w:val="left"/>
              <w:rPr>
                <w:rFonts w:asciiTheme="minorEastAsia" w:eastAsiaTheme="minorEastAsia" w:hAnsiTheme="minorEastAsia"/>
                <w:szCs w:val="21"/>
              </w:rPr>
            </w:pPr>
            <w:r w:rsidRPr="00464151">
              <w:rPr>
                <w:rFonts w:asciiTheme="minorEastAsia" w:eastAsiaTheme="minorEastAsia" w:hAnsiTheme="minorEastAsia" w:hint="eastAsia"/>
                <w:szCs w:val="21"/>
              </w:rPr>
              <w:t>4.较差或未提供不得分。</w:t>
            </w:r>
          </w:p>
          <w:p w:rsidR="00935F77" w:rsidRPr="00464151" w:rsidRDefault="00935F77" w:rsidP="007E49E6">
            <w:pPr>
              <w:snapToGrid w:val="0"/>
              <w:jc w:val="left"/>
              <w:rPr>
                <w:rFonts w:asciiTheme="minorEastAsia" w:eastAsiaTheme="minorEastAsia" w:hAnsiTheme="minorEastAsia"/>
                <w:b/>
                <w:szCs w:val="21"/>
              </w:rPr>
            </w:pPr>
            <w:r w:rsidRPr="00464151">
              <w:rPr>
                <w:rFonts w:asciiTheme="minorEastAsia" w:eastAsiaTheme="minorEastAsia" w:hAnsiTheme="minorEastAsia" w:hint="eastAsia"/>
                <w:b/>
                <w:szCs w:val="21"/>
              </w:rPr>
              <w:t>注：报价文件中提供体检场所图片等证明材料。</w:t>
            </w:r>
            <w:r w:rsidRPr="00464151">
              <w:rPr>
                <w:rFonts w:asciiTheme="minorEastAsia" w:eastAsiaTheme="minorEastAsia" w:hAnsiTheme="minorEastAsia"/>
                <w:b/>
                <w:szCs w:val="21"/>
              </w:rPr>
              <w:t xml:space="preserve"> </w:t>
            </w:r>
          </w:p>
        </w:tc>
        <w:tc>
          <w:tcPr>
            <w:tcW w:w="903" w:type="dxa"/>
          </w:tcPr>
          <w:p w:rsidR="00935F77" w:rsidRPr="00464151" w:rsidRDefault="00935F77">
            <w:pPr>
              <w:snapToGrid w:val="0"/>
              <w:jc w:val="left"/>
              <w:rPr>
                <w:rFonts w:asciiTheme="minorEastAsia" w:eastAsiaTheme="minorEastAsia" w:hAnsiTheme="minorEastAsia"/>
                <w:szCs w:val="21"/>
              </w:rPr>
            </w:pPr>
          </w:p>
        </w:tc>
        <w:tc>
          <w:tcPr>
            <w:tcW w:w="903" w:type="dxa"/>
          </w:tcPr>
          <w:p w:rsidR="00935F77" w:rsidRPr="00464151" w:rsidRDefault="00935F77">
            <w:pPr>
              <w:snapToGrid w:val="0"/>
              <w:jc w:val="left"/>
              <w:rPr>
                <w:rFonts w:asciiTheme="minorEastAsia" w:eastAsiaTheme="minorEastAsia" w:hAnsiTheme="minorEastAsia"/>
                <w:szCs w:val="21"/>
              </w:rPr>
            </w:pPr>
          </w:p>
        </w:tc>
      </w:tr>
      <w:tr w:rsidR="00935F77" w:rsidRPr="00464151" w:rsidTr="00935F77">
        <w:trPr>
          <w:trHeight w:val="4428"/>
          <w:jc w:val="center"/>
        </w:trPr>
        <w:tc>
          <w:tcPr>
            <w:tcW w:w="734" w:type="dxa"/>
            <w:vMerge w:val="restart"/>
            <w:tcMar>
              <w:top w:w="0" w:type="dxa"/>
              <w:left w:w="108" w:type="dxa"/>
              <w:bottom w:w="0" w:type="dxa"/>
              <w:right w:w="108" w:type="dxa"/>
            </w:tcMar>
            <w:vAlign w:val="center"/>
          </w:tcPr>
          <w:p w:rsidR="00935F77" w:rsidRPr="00464151" w:rsidRDefault="00935F77">
            <w:pPr>
              <w:jc w:val="left"/>
              <w:rPr>
                <w:rFonts w:asciiTheme="minorEastAsia" w:eastAsiaTheme="minorEastAsia" w:hAnsiTheme="minorEastAsia"/>
                <w:szCs w:val="21"/>
              </w:rPr>
            </w:pPr>
            <w:r w:rsidRPr="00464151">
              <w:rPr>
                <w:rFonts w:asciiTheme="minorEastAsia" w:eastAsiaTheme="minorEastAsia" w:hAnsiTheme="minorEastAsia" w:hint="eastAsia"/>
                <w:szCs w:val="21"/>
              </w:rPr>
              <w:lastRenderedPageBreak/>
              <w:t>资信</w:t>
            </w:r>
            <w:r w:rsidRPr="00464151">
              <w:rPr>
                <w:rFonts w:asciiTheme="minorEastAsia" w:eastAsiaTheme="minorEastAsia" w:hAnsiTheme="minorEastAsia"/>
                <w:szCs w:val="21"/>
              </w:rPr>
              <w:t>部分</w:t>
            </w:r>
            <w:r w:rsidRPr="00464151">
              <w:rPr>
                <w:rFonts w:asciiTheme="minorEastAsia" w:eastAsiaTheme="minorEastAsia" w:hAnsiTheme="minorEastAsia" w:hint="eastAsia"/>
                <w:szCs w:val="21"/>
              </w:rPr>
              <w:t>52分</w:t>
            </w:r>
          </w:p>
        </w:tc>
        <w:tc>
          <w:tcPr>
            <w:tcW w:w="1323" w:type="dxa"/>
            <w:tcMar>
              <w:top w:w="0" w:type="dxa"/>
              <w:left w:w="108" w:type="dxa"/>
              <w:bottom w:w="0" w:type="dxa"/>
              <w:right w:w="108" w:type="dxa"/>
            </w:tcMar>
            <w:vAlign w:val="center"/>
          </w:tcPr>
          <w:p w:rsidR="00935F77" w:rsidRPr="00464151" w:rsidRDefault="00935F77">
            <w:pPr>
              <w:jc w:val="left"/>
              <w:rPr>
                <w:rFonts w:asciiTheme="minorEastAsia" w:eastAsiaTheme="minorEastAsia" w:hAnsiTheme="minorEastAsia"/>
                <w:szCs w:val="21"/>
              </w:rPr>
            </w:pPr>
            <w:r w:rsidRPr="00464151">
              <w:rPr>
                <w:rFonts w:asciiTheme="minorEastAsia" w:eastAsiaTheme="minorEastAsia" w:hAnsiTheme="minorEastAsia" w:hint="eastAsia"/>
                <w:szCs w:val="21"/>
              </w:rPr>
              <w:t>体系认证与荣誉</w:t>
            </w:r>
          </w:p>
        </w:tc>
        <w:tc>
          <w:tcPr>
            <w:tcW w:w="1417" w:type="dxa"/>
            <w:tcMar>
              <w:top w:w="0" w:type="dxa"/>
              <w:left w:w="108" w:type="dxa"/>
              <w:bottom w:w="0" w:type="dxa"/>
              <w:right w:w="108" w:type="dxa"/>
            </w:tcMar>
            <w:vAlign w:val="center"/>
          </w:tcPr>
          <w:p w:rsidR="00935F77" w:rsidRPr="00464151" w:rsidRDefault="00935F77">
            <w:pPr>
              <w:jc w:val="center"/>
              <w:rPr>
                <w:rFonts w:asciiTheme="minorEastAsia" w:eastAsiaTheme="minorEastAsia" w:hAnsiTheme="minorEastAsia"/>
                <w:szCs w:val="21"/>
              </w:rPr>
            </w:pPr>
            <w:r w:rsidRPr="00464151">
              <w:rPr>
                <w:rFonts w:asciiTheme="minorEastAsia" w:eastAsiaTheme="minorEastAsia" w:hAnsiTheme="minorEastAsia" w:hint="eastAsia"/>
                <w:szCs w:val="21"/>
              </w:rPr>
              <w:t>8分</w:t>
            </w:r>
          </w:p>
        </w:tc>
        <w:tc>
          <w:tcPr>
            <w:tcW w:w="5360" w:type="dxa"/>
            <w:tcMar>
              <w:top w:w="0" w:type="dxa"/>
              <w:left w:w="108" w:type="dxa"/>
              <w:bottom w:w="0" w:type="dxa"/>
              <w:right w:w="108" w:type="dxa"/>
            </w:tcMar>
            <w:vAlign w:val="center"/>
          </w:tcPr>
          <w:p w:rsidR="00935F77" w:rsidRPr="00464151" w:rsidRDefault="00935F77">
            <w:pPr>
              <w:widowControl/>
              <w:jc w:val="left"/>
              <w:rPr>
                <w:rFonts w:asciiTheme="minorEastAsia" w:eastAsiaTheme="minorEastAsia" w:hAnsiTheme="minorEastAsia"/>
                <w:szCs w:val="21"/>
              </w:rPr>
            </w:pPr>
            <w:r w:rsidRPr="00464151">
              <w:rPr>
                <w:rFonts w:asciiTheme="minorEastAsia" w:eastAsiaTheme="minorEastAsia" w:hAnsiTheme="minorEastAsia" w:hint="eastAsia"/>
                <w:szCs w:val="21"/>
              </w:rPr>
              <w:t>1、具有经中国国家认证认可监督管理委员会认证机构颁发的：</w:t>
            </w:r>
          </w:p>
          <w:p w:rsidR="00935F77" w:rsidRPr="00464151" w:rsidRDefault="00935F77">
            <w:pPr>
              <w:widowControl/>
              <w:jc w:val="left"/>
              <w:rPr>
                <w:rFonts w:asciiTheme="minorEastAsia" w:eastAsiaTheme="minorEastAsia" w:hAnsiTheme="minorEastAsia"/>
                <w:szCs w:val="21"/>
              </w:rPr>
            </w:pPr>
            <w:r w:rsidRPr="00464151">
              <w:rPr>
                <w:rFonts w:asciiTheme="minorEastAsia" w:eastAsiaTheme="minorEastAsia" w:hAnsiTheme="minorEastAsia"/>
                <w:szCs w:val="21"/>
              </w:rPr>
              <w:t>GB/T 19001-20</w:t>
            </w:r>
            <w:r w:rsidRPr="00464151">
              <w:rPr>
                <w:rFonts w:asciiTheme="minorEastAsia" w:eastAsiaTheme="minorEastAsia" w:hAnsiTheme="minorEastAsia" w:hint="eastAsia"/>
                <w:szCs w:val="21"/>
              </w:rPr>
              <w:t>16质量管理体系认证证书的，得 2 分；</w:t>
            </w:r>
          </w:p>
          <w:p w:rsidR="00935F77" w:rsidRPr="00464151" w:rsidRDefault="00935F77">
            <w:pPr>
              <w:widowControl/>
              <w:numPr>
                <w:ilvl w:val="0"/>
                <w:numId w:val="1"/>
              </w:numPr>
              <w:jc w:val="left"/>
              <w:rPr>
                <w:rFonts w:asciiTheme="minorEastAsia" w:eastAsiaTheme="minorEastAsia" w:hAnsiTheme="minorEastAsia"/>
                <w:szCs w:val="21"/>
              </w:rPr>
            </w:pPr>
            <w:r w:rsidRPr="00464151">
              <w:rPr>
                <w:rFonts w:asciiTheme="minorEastAsia" w:eastAsiaTheme="minorEastAsia" w:hAnsiTheme="minorEastAsia" w:hint="eastAsia"/>
                <w:szCs w:val="21"/>
              </w:rPr>
              <w:t>自2016年1月1日以来（以获奖时间为准），具有</w:t>
            </w:r>
          </w:p>
          <w:p w:rsidR="00935F77" w:rsidRPr="00464151" w:rsidRDefault="00935F77">
            <w:pPr>
              <w:widowControl/>
              <w:numPr>
                <w:ilvl w:val="0"/>
                <w:numId w:val="2"/>
              </w:numPr>
              <w:jc w:val="left"/>
              <w:rPr>
                <w:rFonts w:asciiTheme="minorEastAsia" w:eastAsiaTheme="minorEastAsia" w:hAnsiTheme="minorEastAsia"/>
                <w:szCs w:val="21"/>
              </w:rPr>
            </w:pPr>
            <w:r w:rsidRPr="00464151">
              <w:rPr>
                <w:rFonts w:asciiTheme="minorEastAsia" w:eastAsiaTheme="minorEastAsia" w:hAnsiTheme="minorEastAsia" w:hint="eastAsia"/>
                <w:szCs w:val="21"/>
              </w:rPr>
              <w:t>市级行政主管部门或国内依法登记注册的行业协会、学会颁发的奖项或荣誉的得2分：</w:t>
            </w:r>
          </w:p>
          <w:p w:rsidR="00935F77" w:rsidRPr="00464151" w:rsidRDefault="00935F77">
            <w:pPr>
              <w:widowControl/>
              <w:jc w:val="left"/>
              <w:rPr>
                <w:rFonts w:asciiTheme="minorEastAsia" w:eastAsiaTheme="minorEastAsia" w:hAnsiTheme="minorEastAsia"/>
                <w:szCs w:val="21"/>
              </w:rPr>
            </w:pPr>
            <w:r w:rsidRPr="00464151">
              <w:rPr>
                <w:rFonts w:asciiTheme="minorEastAsia" w:eastAsiaTheme="minorEastAsia" w:hAnsiTheme="minorEastAsia" w:hint="eastAsia"/>
                <w:szCs w:val="21"/>
              </w:rPr>
              <w:t>（2）省级行政主管部门或国内依法登记注册的行业协会、学会颁发的奖项或荣誉的得2分：</w:t>
            </w:r>
          </w:p>
          <w:p w:rsidR="00935F77" w:rsidRPr="00464151" w:rsidRDefault="00935F77">
            <w:pPr>
              <w:widowControl/>
              <w:jc w:val="left"/>
              <w:rPr>
                <w:rFonts w:asciiTheme="minorEastAsia" w:eastAsiaTheme="minorEastAsia" w:hAnsiTheme="minorEastAsia"/>
                <w:szCs w:val="21"/>
              </w:rPr>
            </w:pPr>
            <w:r w:rsidRPr="00464151">
              <w:rPr>
                <w:rFonts w:asciiTheme="minorEastAsia" w:eastAsiaTheme="minorEastAsia" w:hAnsiTheme="minorEastAsia" w:hint="eastAsia"/>
                <w:szCs w:val="21"/>
              </w:rPr>
              <w:t>（3）国家市级行政主管部门或国内依法登记注册的行业协会、学会颁发的奖项或荣誉的得6分：</w:t>
            </w:r>
          </w:p>
          <w:p w:rsidR="00935F77" w:rsidRPr="00464151" w:rsidRDefault="00935F77" w:rsidP="007E49E6">
            <w:pPr>
              <w:widowControl/>
              <w:jc w:val="left"/>
              <w:rPr>
                <w:rFonts w:asciiTheme="minorEastAsia" w:eastAsiaTheme="minorEastAsia" w:hAnsiTheme="minorEastAsia"/>
                <w:b/>
                <w:szCs w:val="21"/>
              </w:rPr>
            </w:pPr>
            <w:r w:rsidRPr="00464151">
              <w:rPr>
                <w:rFonts w:asciiTheme="minorEastAsia" w:eastAsiaTheme="minorEastAsia" w:hAnsiTheme="minorEastAsia" w:hint="eastAsia"/>
                <w:b/>
                <w:szCs w:val="21"/>
              </w:rPr>
              <w:t>注：证书须在有效期内，报价文件中须提供证书和荣誉的扫描件或复印件及中国国家认证认可监督管理</w:t>
            </w:r>
            <w:proofErr w:type="gramStart"/>
            <w:r w:rsidRPr="00464151">
              <w:rPr>
                <w:rFonts w:asciiTheme="minorEastAsia" w:eastAsiaTheme="minorEastAsia" w:hAnsiTheme="minorEastAsia" w:hint="eastAsia"/>
                <w:b/>
                <w:szCs w:val="21"/>
              </w:rPr>
              <w:t>委员会官网查询</w:t>
            </w:r>
            <w:proofErr w:type="gramEnd"/>
            <w:r w:rsidRPr="00464151">
              <w:rPr>
                <w:rFonts w:asciiTheme="minorEastAsia" w:eastAsiaTheme="minorEastAsia" w:hAnsiTheme="minorEastAsia" w:hint="eastAsia"/>
                <w:b/>
                <w:szCs w:val="21"/>
              </w:rPr>
              <w:t>截图。“国内依法登记注册”以中国社会组织网查询为准，报价文件中须提供该协会（学会、研究会）在中国社会组织网查询结果截图等材料，民政部公布的“离岸社团”“山寨社团”颁发荣誉、奖项均无效。</w:t>
            </w:r>
          </w:p>
        </w:tc>
        <w:tc>
          <w:tcPr>
            <w:tcW w:w="903" w:type="dxa"/>
          </w:tcPr>
          <w:p w:rsidR="00935F77" w:rsidRPr="00464151" w:rsidRDefault="00935F77">
            <w:pPr>
              <w:widowControl/>
              <w:jc w:val="left"/>
              <w:rPr>
                <w:rFonts w:asciiTheme="minorEastAsia" w:eastAsiaTheme="minorEastAsia" w:hAnsiTheme="minorEastAsia"/>
                <w:szCs w:val="21"/>
              </w:rPr>
            </w:pPr>
          </w:p>
        </w:tc>
        <w:tc>
          <w:tcPr>
            <w:tcW w:w="903" w:type="dxa"/>
          </w:tcPr>
          <w:p w:rsidR="00935F77" w:rsidRPr="00464151" w:rsidRDefault="00935F77">
            <w:pPr>
              <w:widowControl/>
              <w:jc w:val="left"/>
              <w:rPr>
                <w:rFonts w:asciiTheme="minorEastAsia" w:eastAsiaTheme="minorEastAsia" w:hAnsiTheme="minorEastAsia"/>
                <w:szCs w:val="21"/>
              </w:rPr>
            </w:pPr>
          </w:p>
        </w:tc>
      </w:tr>
      <w:tr w:rsidR="00935F77" w:rsidRPr="00464151" w:rsidTr="00935F77">
        <w:trPr>
          <w:trHeight w:val="1256"/>
          <w:jc w:val="center"/>
        </w:trPr>
        <w:tc>
          <w:tcPr>
            <w:tcW w:w="734" w:type="dxa"/>
            <w:vMerge/>
            <w:tcMar>
              <w:top w:w="0" w:type="dxa"/>
              <w:left w:w="108" w:type="dxa"/>
              <w:bottom w:w="0" w:type="dxa"/>
              <w:right w:w="108" w:type="dxa"/>
            </w:tcMar>
            <w:vAlign w:val="center"/>
          </w:tcPr>
          <w:p w:rsidR="00935F77" w:rsidRPr="00464151" w:rsidRDefault="00935F77">
            <w:pPr>
              <w:jc w:val="left"/>
              <w:rPr>
                <w:rFonts w:asciiTheme="minorEastAsia" w:eastAsiaTheme="minorEastAsia" w:hAnsiTheme="minorEastAsia"/>
                <w:szCs w:val="21"/>
              </w:rPr>
            </w:pPr>
          </w:p>
        </w:tc>
        <w:tc>
          <w:tcPr>
            <w:tcW w:w="1323" w:type="dxa"/>
            <w:tcMar>
              <w:top w:w="0" w:type="dxa"/>
              <w:left w:w="108" w:type="dxa"/>
              <w:bottom w:w="0" w:type="dxa"/>
              <w:right w:w="108" w:type="dxa"/>
            </w:tcMar>
            <w:vAlign w:val="center"/>
          </w:tcPr>
          <w:p w:rsidR="00935F77" w:rsidRPr="00464151" w:rsidRDefault="00935F77">
            <w:pPr>
              <w:jc w:val="left"/>
              <w:rPr>
                <w:rFonts w:asciiTheme="minorEastAsia" w:eastAsiaTheme="minorEastAsia" w:hAnsiTheme="minorEastAsia"/>
                <w:szCs w:val="21"/>
              </w:rPr>
            </w:pPr>
            <w:r w:rsidRPr="00464151">
              <w:rPr>
                <w:rFonts w:asciiTheme="minorEastAsia" w:eastAsiaTheme="minorEastAsia" w:hAnsiTheme="minorEastAsia" w:hint="eastAsia"/>
                <w:szCs w:val="21"/>
              </w:rPr>
              <w:t>人员配备</w:t>
            </w:r>
          </w:p>
        </w:tc>
        <w:tc>
          <w:tcPr>
            <w:tcW w:w="1417" w:type="dxa"/>
            <w:tcMar>
              <w:top w:w="0" w:type="dxa"/>
              <w:left w:w="108" w:type="dxa"/>
              <w:bottom w:w="0" w:type="dxa"/>
              <w:right w:w="108" w:type="dxa"/>
            </w:tcMar>
            <w:vAlign w:val="center"/>
          </w:tcPr>
          <w:p w:rsidR="00935F77" w:rsidRPr="00464151" w:rsidRDefault="00935F77">
            <w:pPr>
              <w:jc w:val="center"/>
              <w:rPr>
                <w:rFonts w:asciiTheme="minorEastAsia" w:eastAsiaTheme="minorEastAsia" w:hAnsiTheme="minorEastAsia"/>
                <w:szCs w:val="21"/>
              </w:rPr>
            </w:pPr>
            <w:r w:rsidRPr="00464151">
              <w:rPr>
                <w:rFonts w:asciiTheme="minorEastAsia" w:eastAsiaTheme="minorEastAsia" w:hAnsiTheme="minorEastAsia" w:hint="eastAsia"/>
                <w:szCs w:val="21"/>
              </w:rPr>
              <w:t>12分</w:t>
            </w:r>
          </w:p>
        </w:tc>
        <w:tc>
          <w:tcPr>
            <w:tcW w:w="5360" w:type="dxa"/>
            <w:tcMar>
              <w:top w:w="0" w:type="dxa"/>
              <w:left w:w="108" w:type="dxa"/>
              <w:bottom w:w="0" w:type="dxa"/>
              <w:right w:w="108" w:type="dxa"/>
            </w:tcMar>
            <w:vAlign w:val="center"/>
          </w:tcPr>
          <w:p w:rsidR="00935F77" w:rsidRPr="00464151" w:rsidRDefault="00935F77">
            <w:pPr>
              <w:rPr>
                <w:rFonts w:asciiTheme="minorEastAsia" w:eastAsiaTheme="minorEastAsia" w:hAnsiTheme="minorEastAsia"/>
                <w:szCs w:val="21"/>
              </w:rPr>
            </w:pPr>
            <w:r w:rsidRPr="00464151">
              <w:rPr>
                <w:rFonts w:asciiTheme="minorEastAsia" w:eastAsiaTheme="minorEastAsia" w:hAnsiTheme="minorEastAsia" w:hint="eastAsia"/>
                <w:szCs w:val="21"/>
              </w:rPr>
              <w:t>人员配备：副高级及以上专业技术职务任职资格的职业医师每提供一个得1分，最高得6分，中级职称专业技术职务任职资格每提供一个得0.8分，最高得6分。</w:t>
            </w:r>
          </w:p>
          <w:p w:rsidR="00935F77" w:rsidRPr="00464151" w:rsidRDefault="00935F77">
            <w:pPr>
              <w:rPr>
                <w:rFonts w:asciiTheme="minorEastAsia" w:eastAsiaTheme="minorEastAsia" w:hAnsiTheme="minorEastAsia"/>
                <w:b/>
                <w:szCs w:val="21"/>
              </w:rPr>
            </w:pPr>
            <w:r w:rsidRPr="00464151">
              <w:rPr>
                <w:rFonts w:asciiTheme="minorEastAsia" w:eastAsiaTheme="minorEastAsia" w:hAnsiTheme="minorEastAsia" w:hint="eastAsia"/>
                <w:b/>
                <w:szCs w:val="21"/>
              </w:rPr>
              <w:t>注：1.报价文件中提供配备医师的执业证书、职称证书等扫描件或复印件，执业地点须为投标供应商单位，否则不得分。</w:t>
            </w:r>
          </w:p>
          <w:p w:rsidR="00935F77" w:rsidRPr="00464151" w:rsidRDefault="00935F77">
            <w:pPr>
              <w:rPr>
                <w:rFonts w:asciiTheme="minorEastAsia" w:eastAsiaTheme="minorEastAsia" w:hAnsiTheme="minorEastAsia"/>
                <w:b/>
                <w:szCs w:val="21"/>
              </w:rPr>
            </w:pPr>
            <w:r w:rsidRPr="00464151">
              <w:rPr>
                <w:rFonts w:asciiTheme="minorEastAsia" w:eastAsiaTheme="minorEastAsia" w:hAnsiTheme="minorEastAsia" w:hint="eastAsia"/>
                <w:b/>
                <w:szCs w:val="21"/>
              </w:rPr>
              <w:t>2、同</w:t>
            </w:r>
            <w:proofErr w:type="gramStart"/>
            <w:r w:rsidRPr="00464151">
              <w:rPr>
                <w:rFonts w:asciiTheme="minorEastAsia" w:eastAsiaTheme="minorEastAsia" w:hAnsiTheme="minorEastAsia" w:hint="eastAsia"/>
                <w:b/>
                <w:szCs w:val="21"/>
              </w:rPr>
              <w:t>一人员</w:t>
            </w:r>
            <w:proofErr w:type="gramEnd"/>
            <w:r w:rsidRPr="00464151">
              <w:rPr>
                <w:rFonts w:asciiTheme="minorEastAsia" w:eastAsiaTheme="minorEastAsia" w:hAnsiTheme="minorEastAsia" w:hint="eastAsia"/>
                <w:b/>
                <w:szCs w:val="21"/>
              </w:rPr>
              <w:t>证书</w:t>
            </w:r>
            <w:proofErr w:type="gramStart"/>
            <w:r w:rsidRPr="00464151">
              <w:rPr>
                <w:rFonts w:asciiTheme="minorEastAsia" w:eastAsiaTheme="minorEastAsia" w:hAnsiTheme="minorEastAsia" w:hint="eastAsia"/>
                <w:b/>
                <w:szCs w:val="21"/>
              </w:rPr>
              <w:t>不</w:t>
            </w:r>
            <w:proofErr w:type="gramEnd"/>
            <w:r w:rsidRPr="00464151">
              <w:rPr>
                <w:rFonts w:asciiTheme="minorEastAsia" w:eastAsiaTheme="minorEastAsia" w:hAnsiTheme="minorEastAsia" w:hint="eastAsia"/>
                <w:b/>
                <w:szCs w:val="21"/>
              </w:rPr>
              <w:t>累计计分，以最高分计 1次。</w:t>
            </w:r>
          </w:p>
        </w:tc>
        <w:tc>
          <w:tcPr>
            <w:tcW w:w="903" w:type="dxa"/>
          </w:tcPr>
          <w:p w:rsidR="00935F77" w:rsidRPr="00464151" w:rsidRDefault="00935F77">
            <w:pPr>
              <w:rPr>
                <w:rFonts w:asciiTheme="minorEastAsia" w:eastAsiaTheme="minorEastAsia" w:hAnsiTheme="minorEastAsia"/>
                <w:szCs w:val="21"/>
              </w:rPr>
            </w:pPr>
          </w:p>
        </w:tc>
        <w:tc>
          <w:tcPr>
            <w:tcW w:w="903" w:type="dxa"/>
          </w:tcPr>
          <w:p w:rsidR="00935F77" w:rsidRPr="00464151" w:rsidRDefault="00935F77">
            <w:pPr>
              <w:rPr>
                <w:rFonts w:asciiTheme="minorEastAsia" w:eastAsiaTheme="minorEastAsia" w:hAnsiTheme="minorEastAsia"/>
                <w:szCs w:val="21"/>
              </w:rPr>
            </w:pPr>
          </w:p>
        </w:tc>
      </w:tr>
      <w:tr w:rsidR="00935F77" w:rsidRPr="00464151" w:rsidTr="00935F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jc w:val="center"/>
        </w:trPr>
        <w:tc>
          <w:tcPr>
            <w:tcW w:w="734" w:type="dxa"/>
            <w:vMerge/>
            <w:tcMar>
              <w:top w:w="0" w:type="dxa"/>
              <w:left w:w="108" w:type="dxa"/>
              <w:bottom w:w="0" w:type="dxa"/>
              <w:right w:w="108" w:type="dxa"/>
            </w:tcMar>
            <w:vAlign w:val="center"/>
          </w:tcPr>
          <w:p w:rsidR="00935F77" w:rsidRPr="00464151" w:rsidRDefault="00935F77">
            <w:pPr>
              <w:jc w:val="left"/>
              <w:rPr>
                <w:rFonts w:asciiTheme="minorEastAsia" w:eastAsiaTheme="minorEastAsia" w:hAnsiTheme="minorEastAsia"/>
                <w:szCs w:val="21"/>
              </w:rPr>
            </w:pPr>
          </w:p>
        </w:tc>
        <w:tc>
          <w:tcPr>
            <w:tcW w:w="1323" w:type="dxa"/>
            <w:tcMar>
              <w:top w:w="0" w:type="dxa"/>
              <w:left w:w="108" w:type="dxa"/>
              <w:bottom w:w="0" w:type="dxa"/>
              <w:right w:w="108" w:type="dxa"/>
            </w:tcMar>
            <w:vAlign w:val="center"/>
          </w:tcPr>
          <w:p w:rsidR="00935F77" w:rsidRPr="00464151" w:rsidRDefault="00935F77">
            <w:pPr>
              <w:jc w:val="left"/>
              <w:rPr>
                <w:rFonts w:asciiTheme="minorEastAsia" w:eastAsiaTheme="minorEastAsia" w:hAnsiTheme="minorEastAsia"/>
                <w:szCs w:val="21"/>
              </w:rPr>
            </w:pPr>
            <w:r>
              <w:rPr>
                <w:rFonts w:asciiTheme="minorEastAsia" w:eastAsiaTheme="minorEastAsia" w:hAnsiTheme="minorEastAsia" w:hint="eastAsia"/>
                <w:szCs w:val="21"/>
              </w:rPr>
              <w:t>报价</w:t>
            </w:r>
            <w:r w:rsidRPr="00464151">
              <w:rPr>
                <w:rFonts w:asciiTheme="minorEastAsia" w:eastAsiaTheme="minorEastAsia" w:hAnsiTheme="minorEastAsia" w:hint="eastAsia"/>
                <w:szCs w:val="21"/>
              </w:rPr>
              <w:t>供应商业绩</w:t>
            </w:r>
          </w:p>
        </w:tc>
        <w:tc>
          <w:tcPr>
            <w:tcW w:w="1417" w:type="dxa"/>
            <w:tcMar>
              <w:top w:w="0" w:type="dxa"/>
              <w:left w:w="108" w:type="dxa"/>
              <w:bottom w:w="0" w:type="dxa"/>
              <w:right w:w="108" w:type="dxa"/>
            </w:tcMar>
            <w:vAlign w:val="center"/>
          </w:tcPr>
          <w:p w:rsidR="00935F77" w:rsidRPr="00464151" w:rsidRDefault="00935F77">
            <w:pPr>
              <w:jc w:val="center"/>
              <w:rPr>
                <w:rFonts w:asciiTheme="minorEastAsia" w:eastAsiaTheme="minorEastAsia" w:hAnsiTheme="minorEastAsia"/>
                <w:szCs w:val="21"/>
              </w:rPr>
            </w:pPr>
            <w:r w:rsidRPr="00464151">
              <w:rPr>
                <w:rFonts w:asciiTheme="minorEastAsia" w:eastAsiaTheme="minorEastAsia" w:hAnsiTheme="minorEastAsia" w:hint="eastAsia"/>
                <w:szCs w:val="21"/>
              </w:rPr>
              <w:t>10分</w:t>
            </w:r>
          </w:p>
        </w:tc>
        <w:tc>
          <w:tcPr>
            <w:tcW w:w="5360" w:type="dxa"/>
            <w:tcMar>
              <w:top w:w="0" w:type="dxa"/>
              <w:left w:w="108" w:type="dxa"/>
              <w:bottom w:w="0" w:type="dxa"/>
              <w:right w:w="108" w:type="dxa"/>
            </w:tcMar>
            <w:vAlign w:val="center"/>
          </w:tcPr>
          <w:p w:rsidR="00935F77" w:rsidRPr="00464151" w:rsidRDefault="00935F77">
            <w:pPr>
              <w:jc w:val="left"/>
              <w:rPr>
                <w:rFonts w:asciiTheme="minorEastAsia" w:eastAsiaTheme="minorEastAsia" w:hAnsiTheme="minorEastAsia"/>
                <w:b/>
                <w:bCs/>
                <w:color w:val="000000"/>
                <w:szCs w:val="21"/>
              </w:rPr>
            </w:pPr>
            <w:r w:rsidRPr="00464151">
              <w:rPr>
                <w:rFonts w:asciiTheme="minorEastAsia" w:eastAsiaTheme="minorEastAsia" w:hAnsiTheme="minorEastAsia" w:hint="eastAsia"/>
                <w:color w:val="000000"/>
                <w:szCs w:val="21"/>
              </w:rPr>
              <w:t>自2016年1月1日（以合同签订日期为准，</w:t>
            </w:r>
            <w:proofErr w:type="gramStart"/>
            <w:r w:rsidRPr="00464151">
              <w:rPr>
                <w:rFonts w:asciiTheme="minorEastAsia" w:eastAsiaTheme="minorEastAsia" w:hAnsiTheme="minorEastAsia" w:hint="eastAsia"/>
                <w:color w:val="000000"/>
                <w:szCs w:val="21"/>
              </w:rPr>
              <w:t>含正在</w:t>
            </w:r>
            <w:proofErr w:type="gramEnd"/>
            <w:r w:rsidRPr="00464151">
              <w:rPr>
                <w:rFonts w:asciiTheme="minorEastAsia" w:eastAsiaTheme="minorEastAsia" w:hAnsiTheme="minorEastAsia" w:hint="eastAsia"/>
                <w:color w:val="000000"/>
                <w:szCs w:val="21"/>
              </w:rPr>
              <w:t>履约项目）报价截止时间前，</w:t>
            </w:r>
            <w:r w:rsidRPr="00464151">
              <w:rPr>
                <w:rFonts w:asciiTheme="minorEastAsia" w:eastAsiaTheme="minorEastAsia" w:hAnsiTheme="minorEastAsia" w:hint="eastAsia"/>
                <w:b/>
                <w:bCs/>
                <w:color w:val="000000"/>
                <w:szCs w:val="21"/>
              </w:rPr>
              <w:t>连续三年有单项合同额50万元及以上体检服务业绩的得5分；另外每提供一个单项合同额在50万元及以上体检服务业绩的得1分，最高得5分。 本项总得分最高10分。</w:t>
            </w:r>
          </w:p>
          <w:p w:rsidR="00935F77" w:rsidRPr="00464151" w:rsidRDefault="00935F77" w:rsidP="007E49E6">
            <w:pPr>
              <w:jc w:val="left"/>
              <w:rPr>
                <w:rFonts w:asciiTheme="minorEastAsia" w:eastAsiaTheme="minorEastAsia" w:hAnsiTheme="minorEastAsia"/>
                <w:b/>
                <w:szCs w:val="21"/>
              </w:rPr>
            </w:pPr>
            <w:r w:rsidRPr="00464151">
              <w:rPr>
                <w:rFonts w:asciiTheme="minorEastAsia" w:eastAsiaTheme="minorEastAsia" w:hAnsiTheme="minorEastAsia" w:hint="eastAsia"/>
                <w:b/>
                <w:color w:val="000000"/>
                <w:szCs w:val="21"/>
              </w:rPr>
              <w:t>注：报价文件中提供合同扫描件或复印件，不提供不得分。如提供的合同无法体现内容、类别或签订时间等关键信息的，须另附证明材料（发票证明）。</w:t>
            </w:r>
          </w:p>
        </w:tc>
        <w:tc>
          <w:tcPr>
            <w:tcW w:w="903" w:type="dxa"/>
          </w:tcPr>
          <w:p w:rsidR="00935F77" w:rsidRPr="00464151" w:rsidRDefault="00935F77">
            <w:pPr>
              <w:jc w:val="left"/>
              <w:rPr>
                <w:rFonts w:asciiTheme="minorEastAsia" w:eastAsiaTheme="minorEastAsia" w:hAnsiTheme="minorEastAsia"/>
                <w:color w:val="000000"/>
                <w:szCs w:val="21"/>
              </w:rPr>
            </w:pPr>
          </w:p>
        </w:tc>
        <w:tc>
          <w:tcPr>
            <w:tcW w:w="903" w:type="dxa"/>
          </w:tcPr>
          <w:p w:rsidR="00935F77" w:rsidRPr="00464151" w:rsidRDefault="00935F77">
            <w:pPr>
              <w:jc w:val="left"/>
              <w:rPr>
                <w:rFonts w:asciiTheme="minorEastAsia" w:eastAsiaTheme="minorEastAsia" w:hAnsiTheme="minorEastAsia"/>
                <w:color w:val="000000"/>
                <w:szCs w:val="21"/>
              </w:rPr>
            </w:pPr>
          </w:p>
        </w:tc>
      </w:tr>
      <w:tr w:rsidR="00935F77" w:rsidRPr="00464151" w:rsidTr="00935F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jc w:val="center"/>
        </w:trPr>
        <w:tc>
          <w:tcPr>
            <w:tcW w:w="734" w:type="dxa"/>
            <w:vMerge/>
            <w:tcMar>
              <w:top w:w="0" w:type="dxa"/>
              <w:left w:w="108" w:type="dxa"/>
              <w:bottom w:w="0" w:type="dxa"/>
              <w:right w:w="108" w:type="dxa"/>
            </w:tcMar>
            <w:vAlign w:val="center"/>
          </w:tcPr>
          <w:p w:rsidR="00935F77" w:rsidRPr="00464151" w:rsidRDefault="00935F77">
            <w:pPr>
              <w:jc w:val="left"/>
              <w:rPr>
                <w:rFonts w:asciiTheme="minorEastAsia" w:eastAsiaTheme="minorEastAsia" w:hAnsiTheme="minorEastAsia"/>
                <w:szCs w:val="21"/>
              </w:rPr>
            </w:pPr>
          </w:p>
        </w:tc>
        <w:tc>
          <w:tcPr>
            <w:tcW w:w="1323" w:type="dxa"/>
            <w:tcBorders>
              <w:top w:val="nil"/>
              <w:bottom w:val="nil"/>
              <w:right w:val="single" w:sz="8" w:space="0" w:color="auto"/>
            </w:tcBorders>
            <w:tcMar>
              <w:top w:w="0" w:type="dxa"/>
              <w:left w:w="108" w:type="dxa"/>
              <w:bottom w:w="0" w:type="dxa"/>
              <w:right w:w="108" w:type="dxa"/>
            </w:tcMar>
            <w:vAlign w:val="center"/>
          </w:tcPr>
          <w:p w:rsidR="00935F77" w:rsidRPr="00464151" w:rsidRDefault="00935F77">
            <w:pPr>
              <w:jc w:val="left"/>
              <w:rPr>
                <w:rFonts w:asciiTheme="minorEastAsia" w:eastAsiaTheme="minorEastAsia" w:hAnsiTheme="minorEastAsia"/>
                <w:szCs w:val="21"/>
              </w:rPr>
            </w:pPr>
            <w:r w:rsidRPr="00464151">
              <w:rPr>
                <w:rFonts w:asciiTheme="minorEastAsia" w:eastAsiaTheme="minorEastAsia" w:hAnsiTheme="minorEastAsia" w:hint="eastAsia"/>
                <w:szCs w:val="21"/>
              </w:rPr>
              <w:t>硬件设备</w:t>
            </w:r>
          </w:p>
        </w:tc>
        <w:tc>
          <w:tcPr>
            <w:tcW w:w="1417" w:type="dxa"/>
            <w:tcBorders>
              <w:top w:val="nil"/>
              <w:left w:val="nil"/>
              <w:bottom w:val="nil"/>
              <w:right w:val="single" w:sz="8" w:space="0" w:color="auto"/>
            </w:tcBorders>
            <w:tcMar>
              <w:top w:w="0" w:type="dxa"/>
              <w:left w:w="108" w:type="dxa"/>
              <w:bottom w:w="0" w:type="dxa"/>
              <w:right w:w="108" w:type="dxa"/>
            </w:tcMar>
            <w:vAlign w:val="center"/>
          </w:tcPr>
          <w:p w:rsidR="00935F77" w:rsidRPr="00464151" w:rsidRDefault="00935F77">
            <w:pPr>
              <w:jc w:val="center"/>
              <w:rPr>
                <w:rFonts w:asciiTheme="minorEastAsia" w:eastAsiaTheme="minorEastAsia" w:hAnsiTheme="minorEastAsia"/>
                <w:szCs w:val="21"/>
              </w:rPr>
            </w:pPr>
            <w:r w:rsidRPr="00464151">
              <w:rPr>
                <w:rFonts w:asciiTheme="minorEastAsia" w:eastAsiaTheme="minorEastAsia" w:hAnsiTheme="minorEastAsia" w:hint="eastAsia"/>
                <w:szCs w:val="21"/>
              </w:rPr>
              <w:t>14分</w:t>
            </w:r>
          </w:p>
        </w:tc>
        <w:tc>
          <w:tcPr>
            <w:tcW w:w="5360" w:type="dxa"/>
            <w:tcBorders>
              <w:top w:val="nil"/>
              <w:left w:val="nil"/>
              <w:bottom w:val="nil"/>
              <w:right w:val="single" w:sz="8" w:space="0" w:color="auto"/>
            </w:tcBorders>
            <w:tcMar>
              <w:top w:w="0" w:type="dxa"/>
              <w:left w:w="108" w:type="dxa"/>
              <w:bottom w:w="0" w:type="dxa"/>
              <w:right w:w="108" w:type="dxa"/>
            </w:tcMar>
            <w:vAlign w:val="center"/>
          </w:tcPr>
          <w:p w:rsidR="00935F77" w:rsidRPr="00464151" w:rsidRDefault="00935F77" w:rsidP="007E49E6">
            <w:pPr>
              <w:jc w:val="left"/>
              <w:rPr>
                <w:rFonts w:asciiTheme="minorEastAsia" w:eastAsiaTheme="minorEastAsia" w:hAnsiTheme="minorEastAsia"/>
                <w:color w:val="000000"/>
                <w:szCs w:val="21"/>
              </w:rPr>
            </w:pPr>
            <w:r w:rsidRPr="00464151">
              <w:rPr>
                <w:rFonts w:asciiTheme="minorEastAsia" w:eastAsiaTheme="minorEastAsia" w:hAnsiTheme="minorEastAsia"/>
                <w:color w:val="000000"/>
                <w:szCs w:val="21"/>
              </w:rPr>
              <w:t>根据供应商拟为本项目配备的体检设备配备情况进行评分（须为供应商自有设备）：</w:t>
            </w:r>
          </w:p>
          <w:p w:rsidR="00935F77" w:rsidRPr="00464151" w:rsidRDefault="00935F77" w:rsidP="007E49E6">
            <w:pPr>
              <w:jc w:val="left"/>
              <w:rPr>
                <w:rFonts w:asciiTheme="minorEastAsia" w:eastAsiaTheme="minorEastAsia" w:hAnsiTheme="minorEastAsia"/>
                <w:color w:val="000000"/>
                <w:szCs w:val="21"/>
              </w:rPr>
            </w:pPr>
            <w:r w:rsidRPr="00464151">
              <w:rPr>
                <w:rFonts w:asciiTheme="minorEastAsia" w:eastAsiaTheme="minorEastAsia" w:hAnsiTheme="minorEastAsia"/>
                <w:color w:val="000000"/>
                <w:szCs w:val="21"/>
              </w:rPr>
              <w:t>1、</w:t>
            </w:r>
            <w:r w:rsidRPr="00464151">
              <w:rPr>
                <w:rFonts w:asciiTheme="minorEastAsia" w:eastAsiaTheme="minorEastAsia" w:hAnsiTheme="minorEastAsia" w:hint="eastAsia"/>
                <w:color w:val="000000"/>
                <w:szCs w:val="21"/>
              </w:rPr>
              <w:t>彩</w:t>
            </w:r>
            <w:r w:rsidRPr="00464151">
              <w:rPr>
                <w:rFonts w:asciiTheme="minorEastAsia" w:eastAsiaTheme="minorEastAsia" w:hAnsiTheme="minorEastAsia"/>
                <w:color w:val="000000"/>
                <w:szCs w:val="21"/>
              </w:rPr>
              <w:t>超：具有1-3 台的，得1分；4-6台的得3分；7台以上的得</w:t>
            </w:r>
            <w:r w:rsidRPr="00464151">
              <w:rPr>
                <w:rFonts w:asciiTheme="minorEastAsia" w:eastAsiaTheme="minorEastAsia" w:hAnsiTheme="minorEastAsia" w:hint="eastAsia"/>
                <w:color w:val="000000"/>
                <w:szCs w:val="21"/>
              </w:rPr>
              <w:t>7</w:t>
            </w:r>
            <w:r w:rsidRPr="00464151">
              <w:rPr>
                <w:rFonts w:asciiTheme="minorEastAsia" w:eastAsiaTheme="minorEastAsia" w:hAnsiTheme="minorEastAsia"/>
                <w:color w:val="000000"/>
                <w:szCs w:val="21"/>
              </w:rPr>
              <w:t>分，最高</w:t>
            </w:r>
            <w:r w:rsidRPr="00464151">
              <w:rPr>
                <w:rFonts w:asciiTheme="minorEastAsia" w:eastAsiaTheme="minorEastAsia" w:hAnsiTheme="minorEastAsia" w:hint="eastAsia"/>
                <w:color w:val="000000"/>
                <w:szCs w:val="21"/>
              </w:rPr>
              <w:t>7</w:t>
            </w:r>
            <w:r w:rsidRPr="00464151">
              <w:rPr>
                <w:rFonts w:asciiTheme="minorEastAsia" w:eastAsiaTheme="minorEastAsia" w:hAnsiTheme="minorEastAsia"/>
                <w:color w:val="000000"/>
                <w:szCs w:val="21"/>
              </w:rPr>
              <w:t xml:space="preserve">分。 </w:t>
            </w:r>
          </w:p>
          <w:p w:rsidR="00935F77" w:rsidRPr="00464151" w:rsidRDefault="00935F77" w:rsidP="007E49E6">
            <w:pPr>
              <w:jc w:val="left"/>
              <w:rPr>
                <w:rFonts w:asciiTheme="minorEastAsia" w:eastAsiaTheme="minorEastAsia" w:hAnsiTheme="minorEastAsia"/>
                <w:color w:val="000000"/>
                <w:szCs w:val="21"/>
              </w:rPr>
            </w:pPr>
            <w:r w:rsidRPr="00464151">
              <w:rPr>
                <w:rFonts w:asciiTheme="minorEastAsia" w:eastAsiaTheme="minorEastAsia" w:hAnsiTheme="minorEastAsia"/>
                <w:color w:val="000000"/>
                <w:szCs w:val="21"/>
              </w:rPr>
              <w:t>2、CT：</w:t>
            </w:r>
            <w:proofErr w:type="gramStart"/>
            <w:r w:rsidRPr="00464151">
              <w:rPr>
                <w:rFonts w:asciiTheme="minorEastAsia" w:eastAsiaTheme="minorEastAsia" w:hAnsiTheme="minorEastAsia"/>
                <w:color w:val="000000"/>
                <w:szCs w:val="21"/>
              </w:rPr>
              <w:t>每具有</w:t>
            </w:r>
            <w:proofErr w:type="gramEnd"/>
            <w:r w:rsidRPr="00464151">
              <w:rPr>
                <w:rFonts w:asciiTheme="minorEastAsia" w:eastAsiaTheme="minorEastAsia" w:hAnsiTheme="minorEastAsia"/>
                <w:color w:val="000000"/>
                <w:szCs w:val="21"/>
              </w:rPr>
              <w:t>1台得</w:t>
            </w:r>
            <w:r w:rsidRPr="00464151">
              <w:rPr>
                <w:rFonts w:asciiTheme="minorEastAsia" w:eastAsiaTheme="minorEastAsia" w:hAnsiTheme="minorEastAsia" w:hint="eastAsia"/>
                <w:color w:val="000000"/>
                <w:szCs w:val="21"/>
              </w:rPr>
              <w:t>1</w:t>
            </w:r>
            <w:r w:rsidRPr="00464151">
              <w:rPr>
                <w:rFonts w:asciiTheme="minorEastAsia" w:eastAsiaTheme="minorEastAsia" w:hAnsiTheme="minorEastAsia"/>
                <w:color w:val="000000"/>
                <w:szCs w:val="21"/>
              </w:rPr>
              <w:t>分；最高</w:t>
            </w:r>
            <w:r w:rsidRPr="00464151">
              <w:rPr>
                <w:rFonts w:asciiTheme="minorEastAsia" w:eastAsiaTheme="minorEastAsia" w:hAnsiTheme="minorEastAsia" w:hint="eastAsia"/>
                <w:color w:val="000000"/>
                <w:szCs w:val="21"/>
              </w:rPr>
              <w:t>4</w:t>
            </w:r>
            <w:r w:rsidRPr="00464151">
              <w:rPr>
                <w:rFonts w:asciiTheme="minorEastAsia" w:eastAsiaTheme="minorEastAsia" w:hAnsiTheme="minorEastAsia"/>
                <w:color w:val="000000"/>
                <w:szCs w:val="21"/>
              </w:rPr>
              <w:t>分。</w:t>
            </w:r>
          </w:p>
          <w:p w:rsidR="00935F77" w:rsidRPr="00464151" w:rsidRDefault="00935F77" w:rsidP="007E49E6">
            <w:pPr>
              <w:jc w:val="left"/>
              <w:rPr>
                <w:rFonts w:asciiTheme="minorEastAsia" w:eastAsiaTheme="minorEastAsia" w:hAnsiTheme="minorEastAsia"/>
                <w:color w:val="000000"/>
                <w:szCs w:val="21"/>
              </w:rPr>
            </w:pPr>
            <w:r w:rsidRPr="00464151">
              <w:rPr>
                <w:rFonts w:asciiTheme="minorEastAsia" w:eastAsiaTheme="minorEastAsia" w:hAnsiTheme="minorEastAsia" w:hint="eastAsia"/>
                <w:color w:val="000000"/>
                <w:szCs w:val="21"/>
              </w:rPr>
              <w:t>3、</w:t>
            </w:r>
            <w:r w:rsidRPr="00464151">
              <w:rPr>
                <w:rFonts w:asciiTheme="minorEastAsia" w:eastAsiaTheme="minorEastAsia" w:hAnsiTheme="minorEastAsia"/>
                <w:color w:val="000000"/>
                <w:szCs w:val="21"/>
              </w:rPr>
              <w:t>具有核磁共振的，得</w:t>
            </w:r>
            <w:r w:rsidRPr="00464151">
              <w:rPr>
                <w:rFonts w:asciiTheme="minorEastAsia" w:eastAsiaTheme="minorEastAsia" w:hAnsiTheme="minorEastAsia" w:hint="eastAsia"/>
                <w:color w:val="000000"/>
                <w:szCs w:val="21"/>
              </w:rPr>
              <w:t>3</w:t>
            </w:r>
            <w:r w:rsidRPr="00464151">
              <w:rPr>
                <w:rFonts w:asciiTheme="minorEastAsia" w:eastAsiaTheme="minorEastAsia" w:hAnsiTheme="minorEastAsia"/>
                <w:color w:val="000000"/>
                <w:szCs w:val="21"/>
              </w:rPr>
              <w:t>分，最高</w:t>
            </w:r>
            <w:r w:rsidRPr="00464151">
              <w:rPr>
                <w:rFonts w:asciiTheme="minorEastAsia" w:eastAsiaTheme="minorEastAsia" w:hAnsiTheme="minorEastAsia" w:hint="eastAsia"/>
                <w:color w:val="000000"/>
                <w:szCs w:val="21"/>
              </w:rPr>
              <w:t>3</w:t>
            </w:r>
            <w:r w:rsidRPr="00464151">
              <w:rPr>
                <w:rFonts w:asciiTheme="minorEastAsia" w:eastAsiaTheme="minorEastAsia" w:hAnsiTheme="minorEastAsia"/>
                <w:color w:val="000000"/>
                <w:szCs w:val="21"/>
              </w:rPr>
              <w:t>分</w:t>
            </w:r>
            <w:r w:rsidRPr="00464151">
              <w:rPr>
                <w:rFonts w:asciiTheme="minorEastAsia" w:eastAsiaTheme="minorEastAsia" w:hAnsiTheme="minorEastAsia" w:hint="eastAsia"/>
                <w:color w:val="000000"/>
                <w:szCs w:val="21"/>
              </w:rPr>
              <w:t>。</w:t>
            </w:r>
          </w:p>
          <w:p w:rsidR="00935F77" w:rsidRPr="00464151" w:rsidRDefault="00935F77" w:rsidP="006A3DEA">
            <w:pPr>
              <w:jc w:val="left"/>
              <w:rPr>
                <w:rFonts w:asciiTheme="minorEastAsia" w:eastAsiaTheme="minorEastAsia" w:hAnsiTheme="minorEastAsia"/>
                <w:b/>
                <w:color w:val="000000"/>
                <w:szCs w:val="21"/>
              </w:rPr>
            </w:pPr>
            <w:r w:rsidRPr="00464151">
              <w:rPr>
                <w:rFonts w:asciiTheme="minorEastAsia" w:eastAsiaTheme="minorEastAsia" w:hAnsiTheme="minorEastAsia" w:hint="eastAsia"/>
                <w:b/>
                <w:color w:val="000000"/>
                <w:szCs w:val="21"/>
              </w:rPr>
              <w:t>注：报价文件中提供 CT、</w:t>
            </w:r>
            <w:r w:rsidRPr="00464151">
              <w:rPr>
                <w:rFonts w:asciiTheme="minorEastAsia" w:eastAsiaTheme="minorEastAsia" w:hAnsiTheme="minorEastAsia"/>
                <w:b/>
                <w:color w:val="000000"/>
                <w:szCs w:val="21"/>
              </w:rPr>
              <w:t>核磁</w:t>
            </w:r>
            <w:r w:rsidRPr="00464151">
              <w:rPr>
                <w:rFonts w:asciiTheme="minorEastAsia" w:eastAsiaTheme="minorEastAsia" w:hAnsiTheme="minorEastAsia" w:hint="eastAsia"/>
                <w:b/>
                <w:color w:val="000000"/>
                <w:szCs w:val="21"/>
              </w:rPr>
              <w:t>和彩超设备的购买发票（或购买合同）扫描件或复印件，且CT、</w:t>
            </w:r>
            <w:r w:rsidRPr="00464151">
              <w:rPr>
                <w:rFonts w:asciiTheme="minorEastAsia" w:eastAsiaTheme="minorEastAsia" w:hAnsiTheme="minorEastAsia"/>
                <w:b/>
                <w:color w:val="000000"/>
                <w:szCs w:val="21"/>
              </w:rPr>
              <w:t>核磁</w:t>
            </w:r>
            <w:r w:rsidRPr="00464151">
              <w:rPr>
                <w:rFonts w:asciiTheme="minorEastAsia" w:eastAsiaTheme="minorEastAsia" w:hAnsiTheme="minorEastAsia" w:hint="eastAsia"/>
                <w:b/>
                <w:color w:val="000000"/>
                <w:szCs w:val="21"/>
              </w:rPr>
              <w:t xml:space="preserve">和彩超设备的产权所有人必须是报价供应商。 </w:t>
            </w:r>
          </w:p>
        </w:tc>
        <w:tc>
          <w:tcPr>
            <w:tcW w:w="903" w:type="dxa"/>
            <w:tcBorders>
              <w:top w:val="nil"/>
              <w:left w:val="nil"/>
              <w:bottom w:val="nil"/>
              <w:right w:val="single" w:sz="8" w:space="0" w:color="auto"/>
            </w:tcBorders>
          </w:tcPr>
          <w:p w:rsidR="00935F77" w:rsidRPr="00464151" w:rsidRDefault="00935F77" w:rsidP="007E49E6">
            <w:pPr>
              <w:jc w:val="left"/>
              <w:rPr>
                <w:rFonts w:asciiTheme="minorEastAsia" w:eastAsiaTheme="minorEastAsia" w:hAnsiTheme="minorEastAsia"/>
                <w:color w:val="000000"/>
                <w:szCs w:val="21"/>
              </w:rPr>
            </w:pPr>
          </w:p>
        </w:tc>
        <w:tc>
          <w:tcPr>
            <w:tcW w:w="903" w:type="dxa"/>
            <w:tcBorders>
              <w:top w:val="nil"/>
              <w:left w:val="nil"/>
              <w:bottom w:val="nil"/>
              <w:right w:val="single" w:sz="8" w:space="0" w:color="auto"/>
            </w:tcBorders>
          </w:tcPr>
          <w:p w:rsidR="00935F77" w:rsidRPr="00464151" w:rsidRDefault="00935F77" w:rsidP="007E49E6">
            <w:pPr>
              <w:jc w:val="left"/>
              <w:rPr>
                <w:rFonts w:asciiTheme="minorEastAsia" w:eastAsiaTheme="minorEastAsia" w:hAnsiTheme="minorEastAsia"/>
                <w:color w:val="000000"/>
                <w:szCs w:val="21"/>
              </w:rPr>
            </w:pPr>
          </w:p>
        </w:tc>
      </w:tr>
      <w:tr w:rsidR="00935F77" w:rsidRPr="00464151" w:rsidTr="00935F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6"/>
          <w:jc w:val="center"/>
        </w:trPr>
        <w:tc>
          <w:tcPr>
            <w:tcW w:w="734" w:type="dxa"/>
            <w:vMerge/>
            <w:tcMar>
              <w:top w:w="0" w:type="dxa"/>
              <w:left w:w="108" w:type="dxa"/>
              <w:bottom w:w="0" w:type="dxa"/>
              <w:right w:w="108" w:type="dxa"/>
            </w:tcMar>
            <w:vAlign w:val="center"/>
          </w:tcPr>
          <w:p w:rsidR="00935F77" w:rsidRPr="00464151" w:rsidRDefault="00935F77">
            <w:pPr>
              <w:jc w:val="left"/>
              <w:rPr>
                <w:rFonts w:asciiTheme="minorEastAsia" w:eastAsiaTheme="minorEastAsia" w:hAnsiTheme="minorEastAsia"/>
                <w:szCs w:val="21"/>
              </w:rPr>
            </w:pPr>
          </w:p>
        </w:tc>
        <w:tc>
          <w:tcPr>
            <w:tcW w:w="1323" w:type="dxa"/>
            <w:tcBorders>
              <w:top w:val="single" w:sz="4" w:space="0" w:color="auto"/>
              <w:bottom w:val="single" w:sz="4" w:space="0" w:color="auto"/>
              <w:right w:val="single" w:sz="8" w:space="0" w:color="auto"/>
            </w:tcBorders>
            <w:tcMar>
              <w:top w:w="0" w:type="dxa"/>
              <w:left w:w="108" w:type="dxa"/>
              <w:bottom w:w="0" w:type="dxa"/>
              <w:right w:w="108" w:type="dxa"/>
            </w:tcMar>
            <w:vAlign w:val="center"/>
          </w:tcPr>
          <w:p w:rsidR="00935F77" w:rsidRPr="00464151" w:rsidRDefault="00935F77">
            <w:pPr>
              <w:jc w:val="left"/>
              <w:rPr>
                <w:rFonts w:asciiTheme="minorEastAsia" w:eastAsiaTheme="minorEastAsia" w:hAnsiTheme="minorEastAsia"/>
                <w:szCs w:val="21"/>
              </w:rPr>
            </w:pPr>
            <w:r w:rsidRPr="00464151">
              <w:rPr>
                <w:rFonts w:asciiTheme="minorEastAsia" w:eastAsiaTheme="minorEastAsia" w:hAnsiTheme="minorEastAsia" w:cs="微软雅黑" w:hint="eastAsia"/>
                <w:bCs/>
                <w:szCs w:val="21"/>
              </w:rPr>
              <w:t>综合服务</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935F77" w:rsidRPr="00464151" w:rsidRDefault="00935F77">
            <w:pPr>
              <w:jc w:val="center"/>
              <w:rPr>
                <w:rFonts w:asciiTheme="minorEastAsia" w:eastAsiaTheme="minorEastAsia" w:hAnsiTheme="minorEastAsia"/>
                <w:szCs w:val="21"/>
              </w:rPr>
            </w:pPr>
            <w:r w:rsidRPr="00464151">
              <w:rPr>
                <w:rFonts w:asciiTheme="minorEastAsia" w:eastAsiaTheme="minorEastAsia" w:hAnsiTheme="minorEastAsia" w:hint="eastAsia"/>
                <w:szCs w:val="21"/>
              </w:rPr>
              <w:t>8分</w:t>
            </w:r>
          </w:p>
        </w:tc>
        <w:tc>
          <w:tcPr>
            <w:tcW w:w="536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935F77" w:rsidRPr="00464151" w:rsidRDefault="00935F77" w:rsidP="007E49E6">
            <w:pPr>
              <w:jc w:val="left"/>
              <w:rPr>
                <w:rFonts w:asciiTheme="minorEastAsia" w:eastAsiaTheme="minorEastAsia" w:hAnsiTheme="minorEastAsia"/>
                <w:color w:val="000000"/>
                <w:szCs w:val="21"/>
              </w:rPr>
            </w:pPr>
            <w:r w:rsidRPr="00464151">
              <w:rPr>
                <w:rFonts w:asciiTheme="minorEastAsia" w:eastAsiaTheme="minorEastAsia" w:hAnsiTheme="minorEastAsia" w:hint="eastAsia"/>
                <w:color w:val="000000"/>
                <w:szCs w:val="21"/>
              </w:rPr>
              <w:t>1、体检后期健康管理服务和报告一对一解读服务；（2分）</w:t>
            </w:r>
          </w:p>
          <w:p w:rsidR="00935F77" w:rsidRPr="00464151" w:rsidRDefault="00935F77" w:rsidP="007E49E6">
            <w:pPr>
              <w:jc w:val="left"/>
              <w:rPr>
                <w:rFonts w:asciiTheme="minorEastAsia" w:eastAsiaTheme="minorEastAsia" w:hAnsiTheme="minorEastAsia"/>
                <w:color w:val="000000"/>
                <w:szCs w:val="21"/>
              </w:rPr>
            </w:pPr>
            <w:r w:rsidRPr="00464151">
              <w:rPr>
                <w:rFonts w:asciiTheme="minorEastAsia" w:eastAsiaTheme="minorEastAsia" w:hAnsiTheme="minorEastAsia" w:hint="eastAsia"/>
                <w:color w:val="000000"/>
                <w:szCs w:val="21"/>
              </w:rPr>
              <w:t>2、提供免费地面停车场（车位在200位以上）（3分）；</w:t>
            </w:r>
          </w:p>
          <w:p w:rsidR="00935F77" w:rsidRPr="00464151" w:rsidRDefault="00935F77" w:rsidP="007E49E6">
            <w:pPr>
              <w:jc w:val="left"/>
              <w:rPr>
                <w:rFonts w:asciiTheme="minorEastAsia" w:eastAsiaTheme="minorEastAsia" w:hAnsiTheme="minorEastAsia"/>
                <w:color w:val="000000"/>
                <w:szCs w:val="21"/>
              </w:rPr>
            </w:pPr>
            <w:r w:rsidRPr="00464151">
              <w:rPr>
                <w:rFonts w:asciiTheme="minorEastAsia" w:eastAsiaTheme="minorEastAsia" w:hAnsiTheme="minorEastAsia" w:hint="eastAsia"/>
                <w:color w:val="000000"/>
                <w:szCs w:val="21"/>
              </w:rPr>
              <w:t>3、提供单位团建报告（1分）；</w:t>
            </w:r>
          </w:p>
          <w:p w:rsidR="00935F77" w:rsidRPr="00464151" w:rsidRDefault="00935F77" w:rsidP="007E49E6">
            <w:pPr>
              <w:jc w:val="left"/>
              <w:rPr>
                <w:rFonts w:asciiTheme="minorEastAsia" w:eastAsiaTheme="minorEastAsia" w:hAnsiTheme="minorEastAsia"/>
                <w:color w:val="000000"/>
                <w:szCs w:val="21"/>
              </w:rPr>
            </w:pPr>
            <w:r w:rsidRPr="00464151">
              <w:rPr>
                <w:rFonts w:asciiTheme="minorEastAsia" w:eastAsiaTheme="minorEastAsia" w:hAnsiTheme="minorEastAsia" w:hint="eastAsia"/>
                <w:color w:val="000000"/>
                <w:szCs w:val="21"/>
              </w:rPr>
              <w:t>4、单位体检派车服务（1分）；</w:t>
            </w:r>
          </w:p>
          <w:p w:rsidR="00935F77" w:rsidRPr="00464151" w:rsidRDefault="00935F77" w:rsidP="007E49E6">
            <w:pPr>
              <w:jc w:val="left"/>
              <w:rPr>
                <w:rFonts w:asciiTheme="minorEastAsia" w:eastAsiaTheme="minorEastAsia" w:hAnsiTheme="minorEastAsia"/>
                <w:color w:val="000000"/>
                <w:szCs w:val="21"/>
              </w:rPr>
            </w:pPr>
            <w:r w:rsidRPr="00464151">
              <w:rPr>
                <w:rFonts w:asciiTheme="minorEastAsia" w:eastAsiaTheme="minorEastAsia" w:hAnsiTheme="minorEastAsia" w:hint="eastAsia"/>
                <w:color w:val="000000"/>
                <w:szCs w:val="21"/>
              </w:rPr>
              <w:t>5、</w:t>
            </w:r>
            <w:proofErr w:type="gramStart"/>
            <w:r w:rsidRPr="00464151">
              <w:rPr>
                <w:rFonts w:asciiTheme="minorEastAsia" w:eastAsiaTheme="minorEastAsia" w:hAnsiTheme="minorEastAsia" w:hint="eastAsia"/>
                <w:color w:val="000000"/>
                <w:szCs w:val="21"/>
              </w:rPr>
              <w:t>体检区</w:t>
            </w:r>
            <w:proofErr w:type="gramEnd"/>
            <w:r w:rsidRPr="00464151">
              <w:rPr>
                <w:rFonts w:asciiTheme="minorEastAsia" w:eastAsiaTheme="minorEastAsia" w:hAnsiTheme="minorEastAsia" w:hint="eastAsia"/>
                <w:color w:val="000000"/>
                <w:szCs w:val="21"/>
              </w:rPr>
              <w:t>面积达到8000平方米以上（1），</w:t>
            </w:r>
          </w:p>
        </w:tc>
        <w:tc>
          <w:tcPr>
            <w:tcW w:w="903" w:type="dxa"/>
            <w:tcBorders>
              <w:top w:val="single" w:sz="4" w:space="0" w:color="auto"/>
              <w:left w:val="nil"/>
              <w:bottom w:val="single" w:sz="4" w:space="0" w:color="auto"/>
              <w:right w:val="single" w:sz="8" w:space="0" w:color="auto"/>
            </w:tcBorders>
          </w:tcPr>
          <w:p w:rsidR="00935F77" w:rsidRPr="00464151" w:rsidRDefault="00935F77" w:rsidP="007E49E6">
            <w:pPr>
              <w:jc w:val="left"/>
              <w:rPr>
                <w:rFonts w:asciiTheme="minorEastAsia" w:eastAsiaTheme="minorEastAsia" w:hAnsiTheme="minorEastAsia"/>
                <w:color w:val="000000"/>
                <w:szCs w:val="21"/>
              </w:rPr>
            </w:pPr>
          </w:p>
        </w:tc>
        <w:tc>
          <w:tcPr>
            <w:tcW w:w="903" w:type="dxa"/>
            <w:tcBorders>
              <w:top w:val="single" w:sz="4" w:space="0" w:color="auto"/>
              <w:left w:val="nil"/>
              <w:bottom w:val="single" w:sz="4" w:space="0" w:color="auto"/>
              <w:right w:val="single" w:sz="8" w:space="0" w:color="auto"/>
            </w:tcBorders>
          </w:tcPr>
          <w:p w:rsidR="00935F77" w:rsidRPr="00464151" w:rsidRDefault="00935F77" w:rsidP="007E49E6">
            <w:pPr>
              <w:jc w:val="left"/>
              <w:rPr>
                <w:rFonts w:asciiTheme="minorEastAsia" w:eastAsiaTheme="minorEastAsia" w:hAnsiTheme="minorEastAsia"/>
                <w:color w:val="000000"/>
                <w:szCs w:val="21"/>
              </w:rPr>
            </w:pPr>
          </w:p>
        </w:tc>
      </w:tr>
      <w:tr w:rsidR="00935F77" w:rsidRPr="00464151" w:rsidTr="00935F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6"/>
          <w:jc w:val="center"/>
        </w:trPr>
        <w:tc>
          <w:tcPr>
            <w:tcW w:w="734" w:type="dxa"/>
            <w:tcBorders>
              <w:bottom w:val="single" w:sz="8" w:space="0" w:color="auto"/>
            </w:tcBorders>
            <w:tcMar>
              <w:top w:w="0" w:type="dxa"/>
              <w:left w:w="108" w:type="dxa"/>
              <w:bottom w:w="0" w:type="dxa"/>
              <w:right w:w="108" w:type="dxa"/>
            </w:tcMar>
            <w:vAlign w:val="center"/>
          </w:tcPr>
          <w:p w:rsidR="00935F77" w:rsidRPr="00464151" w:rsidRDefault="00935F77">
            <w:pPr>
              <w:jc w:val="left"/>
              <w:rPr>
                <w:rFonts w:asciiTheme="minorEastAsia" w:eastAsiaTheme="minorEastAsia" w:hAnsiTheme="minorEastAsia"/>
                <w:szCs w:val="21"/>
              </w:rPr>
            </w:pPr>
          </w:p>
        </w:tc>
        <w:tc>
          <w:tcPr>
            <w:tcW w:w="1323" w:type="dxa"/>
            <w:tcBorders>
              <w:top w:val="single" w:sz="4" w:space="0" w:color="auto"/>
              <w:bottom w:val="single" w:sz="8" w:space="0" w:color="auto"/>
              <w:right w:val="single" w:sz="8" w:space="0" w:color="auto"/>
            </w:tcBorders>
            <w:tcMar>
              <w:top w:w="0" w:type="dxa"/>
              <w:left w:w="108" w:type="dxa"/>
              <w:bottom w:w="0" w:type="dxa"/>
              <w:right w:w="108" w:type="dxa"/>
            </w:tcMar>
            <w:vAlign w:val="center"/>
          </w:tcPr>
          <w:p w:rsidR="00935F77" w:rsidRPr="00464151" w:rsidRDefault="00935F77">
            <w:pPr>
              <w:jc w:val="left"/>
              <w:rPr>
                <w:rFonts w:asciiTheme="minorEastAsia" w:eastAsiaTheme="minorEastAsia" w:hAnsiTheme="minorEastAsia" w:cs="微软雅黑"/>
                <w:bCs/>
                <w:szCs w:val="21"/>
              </w:rPr>
            </w:pPr>
            <w:r w:rsidRPr="00464151">
              <w:rPr>
                <w:rFonts w:asciiTheme="minorEastAsia" w:eastAsiaTheme="minorEastAsia" w:hAnsiTheme="minorEastAsia" w:cs="微软雅黑" w:hint="eastAsia"/>
                <w:bCs/>
                <w:szCs w:val="21"/>
              </w:rPr>
              <w:t>价格分</w:t>
            </w:r>
          </w:p>
        </w:tc>
        <w:tc>
          <w:tcPr>
            <w:tcW w:w="141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35F77" w:rsidRPr="00464151" w:rsidRDefault="00935F77">
            <w:pPr>
              <w:jc w:val="center"/>
              <w:rPr>
                <w:rFonts w:asciiTheme="minorEastAsia" w:eastAsiaTheme="minorEastAsia" w:hAnsiTheme="minorEastAsia"/>
                <w:szCs w:val="21"/>
              </w:rPr>
            </w:pPr>
            <w:r w:rsidRPr="00464151">
              <w:rPr>
                <w:rFonts w:asciiTheme="minorEastAsia" w:eastAsiaTheme="minorEastAsia" w:hAnsiTheme="minorEastAsia" w:hint="eastAsia"/>
                <w:szCs w:val="21"/>
              </w:rPr>
              <w:t>10分</w:t>
            </w:r>
          </w:p>
        </w:tc>
        <w:tc>
          <w:tcPr>
            <w:tcW w:w="536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35F77" w:rsidRPr="00464151" w:rsidRDefault="00935F77" w:rsidP="006A3DEA">
            <w:pPr>
              <w:jc w:val="left"/>
              <w:rPr>
                <w:rFonts w:asciiTheme="minorEastAsia" w:eastAsiaTheme="minorEastAsia" w:hAnsiTheme="minorEastAsia"/>
                <w:color w:val="000000"/>
                <w:szCs w:val="21"/>
              </w:rPr>
            </w:pPr>
            <w:r w:rsidRPr="00464151">
              <w:rPr>
                <w:rFonts w:asciiTheme="minorEastAsia" w:eastAsiaTheme="minorEastAsia" w:hAnsiTheme="minorEastAsia" w:hint="eastAsia"/>
                <w:color w:val="000000"/>
                <w:szCs w:val="21"/>
              </w:rPr>
              <w:t>价格</w:t>
            </w:r>
            <w:proofErr w:type="gramStart"/>
            <w:r w:rsidRPr="00464151">
              <w:rPr>
                <w:rFonts w:asciiTheme="minorEastAsia" w:eastAsiaTheme="minorEastAsia" w:hAnsiTheme="minorEastAsia" w:hint="eastAsia"/>
                <w:color w:val="000000"/>
                <w:szCs w:val="21"/>
              </w:rPr>
              <w:t>分统一</w:t>
            </w:r>
            <w:proofErr w:type="gramEnd"/>
            <w:r w:rsidRPr="00464151">
              <w:rPr>
                <w:rFonts w:asciiTheme="minorEastAsia" w:eastAsiaTheme="minorEastAsia" w:hAnsiTheme="minorEastAsia" w:hint="eastAsia"/>
                <w:color w:val="000000"/>
                <w:szCs w:val="21"/>
              </w:rPr>
              <w:t>采用低价优先法，即满足报价文件要求且报价价格最低的报价为基准价，其价格分为满分10分。其他报价供应商的价格</w:t>
            </w:r>
            <w:proofErr w:type="gramStart"/>
            <w:r w:rsidRPr="00464151">
              <w:rPr>
                <w:rFonts w:asciiTheme="minorEastAsia" w:eastAsiaTheme="minorEastAsia" w:hAnsiTheme="minorEastAsia" w:hint="eastAsia"/>
                <w:color w:val="000000"/>
                <w:szCs w:val="21"/>
              </w:rPr>
              <w:t>分统一</w:t>
            </w:r>
            <w:proofErr w:type="gramEnd"/>
            <w:r w:rsidRPr="00464151">
              <w:rPr>
                <w:rFonts w:asciiTheme="minorEastAsia" w:eastAsiaTheme="minorEastAsia" w:hAnsiTheme="minorEastAsia" w:hint="eastAsia"/>
                <w:color w:val="000000"/>
                <w:szCs w:val="21"/>
              </w:rPr>
              <w:t>按照下列公式计算：磋商报价得分＝（最后磋商报价/磋商基准单价）×</w:t>
            </w:r>
            <w:r w:rsidRPr="00464151">
              <w:rPr>
                <w:rFonts w:asciiTheme="minorEastAsia" w:eastAsiaTheme="minorEastAsia" w:hAnsiTheme="minorEastAsia"/>
                <w:color w:val="000000"/>
                <w:szCs w:val="21"/>
              </w:rPr>
              <w:t>1</w:t>
            </w:r>
            <w:r w:rsidRPr="00464151">
              <w:rPr>
                <w:rFonts w:asciiTheme="minorEastAsia" w:eastAsiaTheme="minorEastAsia" w:hAnsiTheme="minorEastAsia" w:hint="eastAsia"/>
                <w:color w:val="000000"/>
                <w:szCs w:val="21"/>
              </w:rPr>
              <w:t>0％×100，最低至10分。</w:t>
            </w:r>
          </w:p>
        </w:tc>
        <w:tc>
          <w:tcPr>
            <w:tcW w:w="903" w:type="dxa"/>
            <w:tcBorders>
              <w:top w:val="single" w:sz="4" w:space="0" w:color="auto"/>
              <w:left w:val="nil"/>
              <w:bottom w:val="single" w:sz="8" w:space="0" w:color="auto"/>
              <w:right w:val="single" w:sz="8" w:space="0" w:color="auto"/>
            </w:tcBorders>
          </w:tcPr>
          <w:p w:rsidR="00935F77" w:rsidRPr="00464151" w:rsidRDefault="00935F77" w:rsidP="006A3DEA">
            <w:pPr>
              <w:jc w:val="left"/>
              <w:rPr>
                <w:rFonts w:asciiTheme="minorEastAsia" w:eastAsiaTheme="minorEastAsia" w:hAnsiTheme="minorEastAsia"/>
                <w:color w:val="000000"/>
                <w:szCs w:val="21"/>
              </w:rPr>
            </w:pPr>
          </w:p>
        </w:tc>
        <w:tc>
          <w:tcPr>
            <w:tcW w:w="903" w:type="dxa"/>
            <w:tcBorders>
              <w:top w:val="single" w:sz="4" w:space="0" w:color="auto"/>
              <w:left w:val="nil"/>
              <w:bottom w:val="single" w:sz="8" w:space="0" w:color="auto"/>
              <w:right w:val="single" w:sz="8" w:space="0" w:color="auto"/>
            </w:tcBorders>
          </w:tcPr>
          <w:p w:rsidR="00935F77" w:rsidRPr="00464151" w:rsidRDefault="00935F77" w:rsidP="006A3DEA">
            <w:pPr>
              <w:jc w:val="left"/>
              <w:rPr>
                <w:rFonts w:asciiTheme="minorEastAsia" w:eastAsiaTheme="minorEastAsia" w:hAnsiTheme="minorEastAsia"/>
                <w:color w:val="000000"/>
                <w:szCs w:val="21"/>
              </w:rPr>
            </w:pPr>
          </w:p>
        </w:tc>
      </w:tr>
    </w:tbl>
    <w:p w:rsidR="009165D6" w:rsidRPr="00464151" w:rsidRDefault="009165D6">
      <w:pPr>
        <w:rPr>
          <w:rFonts w:asciiTheme="minorEastAsia" w:eastAsiaTheme="minorEastAsia" w:hAnsiTheme="minorEastAsia"/>
          <w:szCs w:val="21"/>
        </w:rPr>
      </w:pPr>
    </w:p>
    <w:p w:rsidR="00464151" w:rsidRDefault="00464151">
      <w:pPr>
        <w:rPr>
          <w:rFonts w:asciiTheme="minorEastAsia" w:eastAsiaTheme="minorEastAsia" w:hAnsiTheme="minorEastAsia"/>
          <w:szCs w:val="21"/>
        </w:rPr>
      </w:pPr>
    </w:p>
    <w:p w:rsidR="00464151" w:rsidRDefault="00464151">
      <w:pPr>
        <w:rPr>
          <w:rFonts w:asciiTheme="minorEastAsia" w:eastAsiaTheme="minorEastAsia" w:hAnsiTheme="minorEastAsia"/>
          <w:szCs w:val="21"/>
        </w:rPr>
      </w:pPr>
      <w:r>
        <w:rPr>
          <w:rFonts w:asciiTheme="minorEastAsia" w:eastAsiaTheme="minorEastAsia" w:hAnsiTheme="minorEastAsia" w:hint="eastAsia"/>
          <w:szCs w:val="21"/>
        </w:rPr>
        <w:t>评委</w:t>
      </w:r>
      <w:r>
        <w:rPr>
          <w:rFonts w:asciiTheme="minorEastAsia" w:eastAsiaTheme="minorEastAsia" w:hAnsiTheme="minorEastAsia"/>
          <w:szCs w:val="21"/>
        </w:rPr>
        <w:t>：</w:t>
      </w:r>
    </w:p>
    <w:p w:rsidR="00464151" w:rsidRDefault="00464151">
      <w:pPr>
        <w:rPr>
          <w:rFonts w:asciiTheme="minorEastAsia" w:eastAsiaTheme="minorEastAsia" w:hAnsiTheme="minorEastAsia"/>
          <w:szCs w:val="21"/>
        </w:rPr>
      </w:pPr>
    </w:p>
    <w:p w:rsidR="00464151" w:rsidRPr="00464151" w:rsidRDefault="00464151">
      <w:pPr>
        <w:rPr>
          <w:rFonts w:asciiTheme="minorEastAsia" w:eastAsiaTheme="minorEastAsia" w:hAnsiTheme="minorEastAsia"/>
          <w:szCs w:val="21"/>
        </w:rPr>
      </w:pPr>
      <w:r>
        <w:rPr>
          <w:rFonts w:asciiTheme="minorEastAsia" w:eastAsiaTheme="minorEastAsia" w:hAnsiTheme="minorEastAsia" w:hint="eastAsia"/>
          <w:szCs w:val="21"/>
        </w:rPr>
        <w:t>监督</w:t>
      </w:r>
      <w:r>
        <w:rPr>
          <w:rFonts w:asciiTheme="minorEastAsia" w:eastAsiaTheme="minorEastAsia" w:hAnsiTheme="minorEastAsia"/>
          <w:szCs w:val="21"/>
        </w:rPr>
        <w:t>：</w:t>
      </w:r>
    </w:p>
    <w:sectPr w:rsidR="00464151" w:rsidRPr="00464151">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1A2BB15"/>
    <w:multiLevelType w:val="singleLevel"/>
    <w:tmpl w:val="C1A2BB15"/>
    <w:lvl w:ilvl="0">
      <w:start w:val="1"/>
      <w:numFmt w:val="decimal"/>
      <w:suff w:val="nothing"/>
      <w:lvlText w:val="（%1）"/>
      <w:lvlJc w:val="left"/>
    </w:lvl>
  </w:abstractNum>
  <w:abstractNum w:abstractNumId="1" w15:restartNumberingAfterBreak="0">
    <w:nsid w:val="247A4B07"/>
    <w:multiLevelType w:val="singleLevel"/>
    <w:tmpl w:val="247A4B07"/>
    <w:lvl w:ilvl="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7962C8"/>
    <w:rsid w:val="00464151"/>
    <w:rsid w:val="006A3DEA"/>
    <w:rsid w:val="007407A4"/>
    <w:rsid w:val="007A781E"/>
    <w:rsid w:val="007E49E6"/>
    <w:rsid w:val="009165D6"/>
    <w:rsid w:val="00935F77"/>
    <w:rsid w:val="1AEF27F1"/>
    <w:rsid w:val="1BF8420C"/>
    <w:rsid w:val="25EA784C"/>
    <w:rsid w:val="2A572535"/>
    <w:rsid w:val="391A68BA"/>
    <w:rsid w:val="397962C8"/>
    <w:rsid w:val="3BA55D0C"/>
    <w:rsid w:val="692122FC"/>
    <w:rsid w:val="6D535020"/>
    <w:rsid w:val="73D80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571DD4-4D90-48CC-9429-25CD0ECA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列出段落2"/>
    <w:basedOn w:val="a"/>
    <w:qFormat/>
    <w:pPr>
      <w:ind w:firstLineChars="200" w:firstLine="420"/>
    </w:pPr>
    <w:rPr>
      <w:rFonts w:ascii="Calibri" w:hAnsi="Calibri"/>
    </w:rPr>
  </w:style>
  <w:style w:type="paragraph" w:customStyle="1" w:styleId="TableParagraph">
    <w:name w:val="Table Paragraph"/>
    <w:basedOn w:val="a"/>
    <w:uiPriority w:val="1"/>
    <w:qFormat/>
    <w:rPr>
      <w:rFonts w:ascii="宋体" w:hAnsi="宋体" w:cs="宋体"/>
      <w:lang w:val="zh-CN" w:bidi="zh-CN"/>
    </w:rPr>
  </w:style>
  <w:style w:type="paragraph" w:styleId="a3">
    <w:name w:val="Balloon Text"/>
    <w:basedOn w:val="a"/>
    <w:link w:val="Char"/>
    <w:rsid w:val="00464151"/>
    <w:rPr>
      <w:sz w:val="18"/>
      <w:szCs w:val="18"/>
    </w:rPr>
  </w:style>
  <w:style w:type="character" w:customStyle="1" w:styleId="Char">
    <w:name w:val="批注框文本 Char"/>
    <w:basedOn w:val="a0"/>
    <w:link w:val="a3"/>
    <w:rsid w:val="0046415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23</TotalTime>
  <Pages>1</Pages>
  <Words>276</Words>
  <Characters>1579</Characters>
  <Application>Microsoft Office Word</Application>
  <DocSecurity>0</DocSecurity>
  <Lines>13</Lines>
  <Paragraphs>3</Paragraphs>
  <ScaleCrop>false</ScaleCrop>
  <Company>L</Company>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张云龙</cp:lastModifiedBy>
  <cp:revision>8</cp:revision>
  <cp:lastPrinted>2020-10-12T07:39:00Z</cp:lastPrinted>
  <dcterms:created xsi:type="dcterms:W3CDTF">2019-08-13T02:30:00Z</dcterms:created>
  <dcterms:modified xsi:type="dcterms:W3CDTF">2020-10-12T07:39:00Z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